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7FF6" w14:textId="77777777" w:rsidR="00821FA1" w:rsidRPr="009477D5" w:rsidRDefault="00821FA1" w:rsidP="00821FA1">
      <w:pPr>
        <w:rPr>
          <w:szCs w:val="24"/>
          <w:lang w:val="en-US"/>
        </w:rPr>
      </w:pPr>
    </w:p>
    <w:p w14:paraId="1AFEDACF" w14:textId="77777777" w:rsidR="00821FA1" w:rsidRPr="001C6DED" w:rsidRDefault="007456C8" w:rsidP="00CB4686">
      <w:pPr>
        <w:tabs>
          <w:tab w:val="left" w:pos="3686"/>
        </w:tabs>
        <w:ind w:left="3686" w:hanging="709"/>
        <w:rPr>
          <w:rStyle w:val="fontstyle01"/>
          <w:rFonts w:ascii="Century Gothic" w:hAnsi="Century Gothic"/>
          <w:szCs w:val="16"/>
          <w:lang w:val="en-US"/>
        </w:rPr>
      </w:pPr>
      <w:r w:rsidRPr="00495294">
        <w:rPr>
          <w:rStyle w:val="fontstyle01"/>
          <w:rFonts w:ascii="Century Gothic" w:hAnsi="Century Gothic"/>
          <w:b/>
          <w:color w:val="auto"/>
          <w:szCs w:val="16"/>
          <w:lang w:val="en-US"/>
        </w:rPr>
        <w:t>To:</w:t>
      </w:r>
      <w:r w:rsidRPr="00495294">
        <w:rPr>
          <w:rStyle w:val="fontstyle01"/>
          <w:rFonts w:ascii="Century Gothic" w:hAnsi="Century Gothic"/>
          <w:b/>
          <w:color w:val="auto"/>
          <w:szCs w:val="16"/>
          <w:lang w:val="en-US"/>
        </w:rPr>
        <w:tab/>
      </w:r>
      <w:r w:rsidRPr="00495294">
        <w:rPr>
          <w:rStyle w:val="fontstyle01"/>
          <w:rFonts w:ascii="Century Gothic" w:hAnsi="Century Gothic"/>
          <w:color w:val="auto"/>
          <w:szCs w:val="16"/>
          <w:lang w:val="en-US"/>
        </w:rPr>
        <w:t>M</w:t>
      </w:r>
      <w:r w:rsidR="00821FA1" w:rsidRPr="00495294">
        <w:rPr>
          <w:rStyle w:val="fontstyle01"/>
          <w:rFonts w:ascii="Century Gothic" w:hAnsi="Century Gothic"/>
          <w:color w:val="auto"/>
          <w:szCs w:val="16"/>
          <w:lang w:val="en-US"/>
        </w:rPr>
        <w:t>asters</w:t>
      </w:r>
      <w:r w:rsidR="00821FA1" w:rsidRPr="001C6DED">
        <w:rPr>
          <w:rStyle w:val="fontstyle01"/>
          <w:rFonts w:ascii="Century Gothic" w:hAnsi="Century Gothic"/>
          <w:szCs w:val="16"/>
          <w:lang w:val="en-US"/>
        </w:rPr>
        <w:t xml:space="preserve"> of bulk </w:t>
      </w:r>
      <w:r w:rsidR="00821FA1">
        <w:rPr>
          <w:rStyle w:val="fontstyle01"/>
          <w:rFonts w:ascii="Century Gothic" w:hAnsi="Century Gothic"/>
          <w:szCs w:val="16"/>
          <w:lang w:val="en-US"/>
        </w:rPr>
        <w:t>carriers</w:t>
      </w:r>
      <w:r w:rsidR="00821FA1" w:rsidRPr="001C6DED">
        <w:rPr>
          <w:rStyle w:val="fontstyle01"/>
          <w:rFonts w:ascii="Century Gothic" w:hAnsi="Century Gothic"/>
          <w:szCs w:val="16"/>
          <w:lang w:val="en-US"/>
        </w:rPr>
        <w:t xml:space="preserve"> </w:t>
      </w:r>
      <w:r w:rsidR="00821FA1">
        <w:rPr>
          <w:rStyle w:val="fontstyle01"/>
          <w:rFonts w:ascii="Century Gothic" w:hAnsi="Century Gothic"/>
          <w:szCs w:val="16"/>
          <w:lang w:val="en-US"/>
        </w:rPr>
        <w:t>calling at bulk</w:t>
      </w:r>
      <w:r w:rsidR="00821FA1" w:rsidRPr="001C6DED">
        <w:rPr>
          <w:rStyle w:val="fontstyle01"/>
          <w:rFonts w:ascii="Century Gothic" w:hAnsi="Century Gothic"/>
          <w:szCs w:val="16"/>
          <w:lang w:val="en-US"/>
        </w:rPr>
        <w:t xml:space="preserve"> terminal of the port of Alexandroupolis </w:t>
      </w:r>
      <w:r w:rsidR="00821FA1">
        <w:rPr>
          <w:rStyle w:val="fontstyle01"/>
          <w:rFonts w:ascii="Century Gothic" w:hAnsi="Century Gothic"/>
          <w:szCs w:val="16"/>
          <w:lang w:val="en-US"/>
        </w:rPr>
        <w:t>in order to</w:t>
      </w:r>
      <w:r w:rsidR="00821FA1" w:rsidRPr="001C6DED">
        <w:rPr>
          <w:rStyle w:val="fontstyle01"/>
          <w:rFonts w:ascii="Century Gothic" w:hAnsi="Century Gothic"/>
          <w:szCs w:val="16"/>
          <w:lang w:val="en-US"/>
        </w:rPr>
        <w:t xml:space="preserve"> load or unload solid bulk cargo</w:t>
      </w:r>
      <w:r w:rsidR="00821FA1">
        <w:rPr>
          <w:rStyle w:val="fontstyle01"/>
          <w:rFonts w:ascii="Century Gothic" w:hAnsi="Century Gothic"/>
          <w:szCs w:val="16"/>
          <w:lang w:val="en-US"/>
        </w:rPr>
        <w:t>es</w:t>
      </w:r>
      <w:r w:rsidR="00821FA1" w:rsidRPr="001C6DED">
        <w:rPr>
          <w:rStyle w:val="fontstyle01"/>
          <w:rFonts w:ascii="Century Gothic" w:hAnsi="Century Gothic"/>
          <w:szCs w:val="16"/>
          <w:lang w:val="en-US"/>
        </w:rPr>
        <w:t xml:space="preserve"> (except grain), using land-based </w:t>
      </w:r>
      <w:r w:rsidR="00821FA1">
        <w:rPr>
          <w:rStyle w:val="fontstyle01"/>
          <w:rFonts w:ascii="Century Gothic" w:hAnsi="Century Gothic"/>
          <w:szCs w:val="16"/>
          <w:lang w:val="en-US"/>
        </w:rPr>
        <w:t>cranes</w:t>
      </w:r>
    </w:p>
    <w:p w14:paraId="3E1CF3E4" w14:textId="77777777" w:rsidR="00821FA1" w:rsidRPr="001C6DED" w:rsidRDefault="00821FA1" w:rsidP="00821FA1">
      <w:pPr>
        <w:ind w:left="4536"/>
        <w:jc w:val="center"/>
        <w:rPr>
          <w:rStyle w:val="fontstyle01"/>
          <w:rFonts w:ascii="Century Gothic" w:hAnsi="Century Gothic"/>
          <w:b/>
          <w:szCs w:val="16"/>
          <w:u w:val="single"/>
          <w:lang w:val="en-US"/>
        </w:rPr>
      </w:pPr>
    </w:p>
    <w:p w14:paraId="77C5509C" w14:textId="77777777" w:rsidR="00821FA1" w:rsidRPr="001C6DED" w:rsidRDefault="00821FA1" w:rsidP="00821FA1">
      <w:pPr>
        <w:jc w:val="center"/>
        <w:rPr>
          <w:rStyle w:val="fontstyle01"/>
          <w:rFonts w:ascii="Century Gothic" w:hAnsi="Century Gothic"/>
          <w:b/>
          <w:szCs w:val="16"/>
          <w:u w:val="single"/>
          <w:lang w:val="en-US"/>
        </w:rPr>
      </w:pPr>
    </w:p>
    <w:p w14:paraId="67B26841" w14:textId="77777777" w:rsidR="00821FA1" w:rsidRPr="00703DA8" w:rsidRDefault="00821FA1" w:rsidP="00821FA1">
      <w:pPr>
        <w:jc w:val="center"/>
        <w:rPr>
          <w:rStyle w:val="fontstyle01"/>
          <w:rFonts w:ascii="Century Gothic" w:hAnsi="Century Gothic"/>
          <w:b/>
          <w:sz w:val="20"/>
          <w:szCs w:val="16"/>
          <w:u w:val="single"/>
          <w:lang w:val="en-US"/>
        </w:rPr>
      </w:pPr>
      <w:r w:rsidRPr="00703DA8">
        <w:rPr>
          <w:rStyle w:val="fontstyle01"/>
          <w:rFonts w:ascii="Century Gothic" w:hAnsi="Century Gothic"/>
          <w:b/>
          <w:sz w:val="20"/>
          <w:szCs w:val="16"/>
          <w:u w:val="single"/>
          <w:lang w:val="en-US"/>
        </w:rPr>
        <w:t xml:space="preserve">Information Book for the Bulk Terminals of Alexandroupolis Port </w:t>
      </w:r>
    </w:p>
    <w:p w14:paraId="425681EB" w14:textId="77777777" w:rsidR="00CB4686" w:rsidRPr="00E836F1" w:rsidRDefault="00821FA1" w:rsidP="00821FA1">
      <w:pPr>
        <w:jc w:val="center"/>
        <w:rPr>
          <w:rStyle w:val="fontstyle01"/>
          <w:rFonts w:ascii="Century Gothic" w:hAnsi="Century Gothic"/>
          <w:i/>
          <w:lang w:val="en-US"/>
        </w:rPr>
      </w:pPr>
      <w:r>
        <w:rPr>
          <w:rStyle w:val="fontstyle01"/>
          <w:rFonts w:ascii="Century Gothic" w:hAnsi="Century Gothic"/>
          <w:i/>
          <w:szCs w:val="16"/>
          <w:lang w:val="en-US"/>
        </w:rPr>
        <w:t>In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 </w:t>
      </w:r>
      <w:r>
        <w:rPr>
          <w:rStyle w:val="fontstyle01"/>
          <w:rFonts w:ascii="Century Gothic" w:hAnsi="Century Gothic"/>
          <w:i/>
          <w:szCs w:val="16"/>
          <w:lang w:val="en-US"/>
        </w:rPr>
        <w:t>compliance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 </w:t>
      </w:r>
      <w:r>
        <w:rPr>
          <w:rStyle w:val="fontstyle01"/>
          <w:rFonts w:ascii="Century Gothic" w:hAnsi="Century Gothic"/>
          <w:i/>
          <w:szCs w:val="16"/>
          <w:lang w:val="en-US"/>
        </w:rPr>
        <w:t>with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 </w:t>
      </w:r>
      <w:r>
        <w:rPr>
          <w:rStyle w:val="fontstyle01"/>
          <w:rFonts w:ascii="Century Gothic" w:hAnsi="Century Gothic"/>
          <w:i/>
          <w:szCs w:val="16"/>
          <w:lang w:val="en-US"/>
        </w:rPr>
        <w:t>the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 </w:t>
      </w:r>
      <w:r>
        <w:rPr>
          <w:rStyle w:val="fontstyle01"/>
          <w:rFonts w:ascii="Century Gothic" w:hAnsi="Century Gothic"/>
          <w:i/>
          <w:szCs w:val="16"/>
          <w:lang w:val="en-US"/>
        </w:rPr>
        <w:t>requirements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 </w:t>
      </w:r>
      <w:r>
        <w:rPr>
          <w:rStyle w:val="fontstyle01"/>
          <w:rFonts w:ascii="Century Gothic" w:hAnsi="Century Gothic"/>
          <w:i/>
          <w:szCs w:val="16"/>
          <w:lang w:val="en-US"/>
        </w:rPr>
        <w:t>of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 </w:t>
      </w:r>
      <w:r>
        <w:rPr>
          <w:rStyle w:val="fontstyle01"/>
          <w:rFonts w:ascii="Century Gothic" w:hAnsi="Century Gothic"/>
          <w:i/>
          <w:szCs w:val="16"/>
          <w:lang w:val="en-US"/>
        </w:rPr>
        <w:t>the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 </w:t>
      </w:r>
      <w:r w:rsidRPr="00EA77C5">
        <w:rPr>
          <w:rStyle w:val="fontstyle01"/>
          <w:rFonts w:ascii="Century Gothic" w:hAnsi="Century Gothic"/>
          <w:i/>
          <w:szCs w:val="16"/>
          <w:lang w:val="en-US"/>
        </w:rPr>
        <w:t>BLU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 </w:t>
      </w:r>
      <w:r>
        <w:rPr>
          <w:rStyle w:val="fontstyle01"/>
          <w:rFonts w:ascii="Century Gothic" w:hAnsi="Century Gothic"/>
          <w:i/>
          <w:szCs w:val="16"/>
          <w:lang w:val="en-US"/>
        </w:rPr>
        <w:t>Code</w:t>
      </w:r>
      <w:r w:rsidRPr="001C6DED">
        <w:rPr>
          <w:rStyle w:val="fontstyle01"/>
          <w:rFonts w:ascii="Century Gothic" w:hAnsi="Century Gothic"/>
          <w:i/>
          <w:szCs w:val="16"/>
          <w:lang w:val="en-US"/>
        </w:rPr>
        <w:t xml:space="preserve">, </w:t>
      </w:r>
      <w:r>
        <w:rPr>
          <w:rStyle w:val="fontstyle01"/>
          <w:rFonts w:ascii="Century Gothic" w:hAnsi="Century Gothic"/>
          <w:i/>
          <w:lang w:val="en-US"/>
        </w:rPr>
        <w:t>the</w:t>
      </w:r>
      <w:r w:rsidRPr="001C6DED">
        <w:rPr>
          <w:rStyle w:val="fontstyle01"/>
          <w:rFonts w:ascii="Century Gothic" w:hAnsi="Century Gothic"/>
          <w:i/>
          <w:lang w:val="en-US"/>
        </w:rPr>
        <w:t xml:space="preserve"> </w:t>
      </w:r>
      <w:r>
        <w:rPr>
          <w:rStyle w:val="fontstyle01"/>
          <w:rFonts w:ascii="Century Gothic" w:hAnsi="Century Gothic"/>
          <w:i/>
          <w:lang w:val="en-US"/>
        </w:rPr>
        <w:t>Directive</w:t>
      </w:r>
      <w:r w:rsidRPr="001C6DED">
        <w:rPr>
          <w:rStyle w:val="fontstyle01"/>
          <w:rFonts w:ascii="Century Gothic" w:hAnsi="Century Gothic"/>
          <w:i/>
          <w:lang w:val="en-US"/>
        </w:rPr>
        <w:t xml:space="preserve"> 2001/96/</w:t>
      </w:r>
      <w:r>
        <w:rPr>
          <w:rStyle w:val="fontstyle01"/>
          <w:rFonts w:ascii="Century Gothic" w:hAnsi="Century Gothic"/>
          <w:i/>
          <w:lang w:val="en-US"/>
        </w:rPr>
        <w:t>EC</w:t>
      </w:r>
      <w:r w:rsidRPr="001C6DED">
        <w:rPr>
          <w:rStyle w:val="fontstyle01"/>
          <w:rFonts w:ascii="Century Gothic" w:hAnsi="Century Gothic"/>
          <w:i/>
          <w:lang w:val="en-US"/>
        </w:rPr>
        <w:t xml:space="preserve"> </w:t>
      </w:r>
    </w:p>
    <w:p w14:paraId="0BC2FB53" w14:textId="77777777" w:rsidR="00821FA1" w:rsidRPr="001C6DED" w:rsidRDefault="00821FA1" w:rsidP="00821FA1">
      <w:pPr>
        <w:jc w:val="center"/>
        <w:rPr>
          <w:rStyle w:val="fontstyle01"/>
          <w:rFonts w:ascii="Century Gothic" w:hAnsi="Century Gothic"/>
          <w:i/>
          <w:szCs w:val="16"/>
          <w:lang w:val="en-US"/>
        </w:rPr>
      </w:pPr>
      <w:r w:rsidRPr="001C6DED">
        <w:rPr>
          <w:rStyle w:val="fontstyle01"/>
          <w:rFonts w:ascii="Century Gothic" w:hAnsi="Century Gothic"/>
          <w:i/>
          <w:lang w:val="en-US"/>
        </w:rPr>
        <w:t>(</w:t>
      </w:r>
      <w:r>
        <w:rPr>
          <w:rStyle w:val="fontstyle01"/>
          <w:rFonts w:ascii="Century Gothic" w:hAnsi="Century Gothic"/>
          <w:i/>
          <w:lang w:val="en-US"/>
        </w:rPr>
        <w:t xml:space="preserve">as amended by Directive </w:t>
      </w:r>
      <w:r w:rsidRPr="001C6DED">
        <w:rPr>
          <w:rStyle w:val="fontstyle01"/>
          <w:rFonts w:ascii="Century Gothic" w:hAnsi="Century Gothic"/>
          <w:i/>
          <w:lang w:val="en-US"/>
        </w:rPr>
        <w:t>2002/84/</w:t>
      </w:r>
      <w:r>
        <w:rPr>
          <w:rStyle w:val="fontstyle01"/>
          <w:rFonts w:ascii="Century Gothic" w:hAnsi="Century Gothic"/>
          <w:i/>
          <w:lang w:val="en-US"/>
        </w:rPr>
        <w:t>EC</w:t>
      </w:r>
      <w:r w:rsidRPr="001C6DED">
        <w:rPr>
          <w:rStyle w:val="fontstyle01"/>
          <w:rFonts w:ascii="Century Gothic" w:hAnsi="Century Gothic"/>
          <w:i/>
          <w:lang w:val="en-US"/>
        </w:rPr>
        <w:t xml:space="preserve">) </w:t>
      </w:r>
      <w:r>
        <w:rPr>
          <w:rStyle w:val="fontstyle01"/>
          <w:rFonts w:ascii="Century Gothic" w:hAnsi="Century Gothic"/>
          <w:i/>
          <w:lang w:val="en-US"/>
        </w:rPr>
        <w:t>and the P</w:t>
      </w:r>
      <w:r w:rsidRPr="001C6DED">
        <w:rPr>
          <w:rStyle w:val="fontstyle01"/>
          <w:rFonts w:ascii="Century Gothic" w:hAnsi="Century Gothic"/>
          <w:i/>
          <w:lang w:val="en-US"/>
        </w:rPr>
        <w:t>.</w:t>
      </w:r>
      <w:r>
        <w:rPr>
          <w:rStyle w:val="fontstyle01"/>
          <w:rFonts w:ascii="Century Gothic" w:hAnsi="Century Gothic"/>
          <w:i/>
          <w:lang w:val="en-US"/>
        </w:rPr>
        <w:t>D</w:t>
      </w:r>
      <w:r w:rsidRPr="001C6DED">
        <w:rPr>
          <w:rStyle w:val="fontstyle01"/>
          <w:rFonts w:ascii="Century Gothic" w:hAnsi="Century Gothic"/>
          <w:i/>
          <w:lang w:val="en-US"/>
        </w:rPr>
        <w:t>.66/2004 (</w:t>
      </w:r>
      <w:r>
        <w:rPr>
          <w:rStyle w:val="fontstyle01"/>
          <w:rFonts w:ascii="Century Gothic" w:hAnsi="Century Gothic"/>
          <w:i/>
          <w:lang w:val="en-US"/>
        </w:rPr>
        <w:t>GG</w:t>
      </w:r>
      <w:r w:rsidRPr="001C6DED">
        <w:rPr>
          <w:rStyle w:val="fontstyle01"/>
          <w:rFonts w:ascii="Century Gothic" w:hAnsi="Century Gothic"/>
          <w:i/>
          <w:lang w:val="en-US"/>
        </w:rPr>
        <w:t>56</w:t>
      </w:r>
      <w:r w:rsidRPr="00EA77C5">
        <w:rPr>
          <w:rStyle w:val="fontstyle01"/>
          <w:rFonts w:ascii="Century Gothic" w:hAnsi="Century Gothic"/>
          <w:i/>
        </w:rPr>
        <w:t>Α΄</w:t>
      </w:r>
      <w:r w:rsidRPr="001C6DED">
        <w:rPr>
          <w:rStyle w:val="fontstyle01"/>
          <w:rFonts w:ascii="Century Gothic" w:hAnsi="Century Gothic"/>
          <w:i/>
          <w:lang w:val="en-US"/>
        </w:rPr>
        <w:t>)</w:t>
      </w:r>
    </w:p>
    <w:p w14:paraId="523068A8" w14:textId="77777777" w:rsidR="00821FA1" w:rsidRPr="001C6DED" w:rsidRDefault="00821FA1" w:rsidP="00821FA1">
      <w:pPr>
        <w:jc w:val="center"/>
        <w:rPr>
          <w:rFonts w:ascii="Century Gothic" w:hAnsi="Century Gothic"/>
          <w:b/>
          <w:color w:val="000000"/>
          <w:sz w:val="18"/>
          <w:szCs w:val="16"/>
          <w:u w:val="single"/>
          <w:lang w:val="en-US"/>
        </w:rPr>
      </w:pPr>
    </w:p>
    <w:p w14:paraId="262BD624" w14:textId="77777777" w:rsidR="00821FA1" w:rsidRPr="00703DA8" w:rsidRDefault="00821FA1" w:rsidP="00CB4686">
      <w:pPr>
        <w:spacing w:after="60" w:line="276" w:lineRule="auto"/>
        <w:jc w:val="both"/>
        <w:rPr>
          <w:rStyle w:val="fontstyle01"/>
          <w:rFonts w:ascii="Century Gothic" w:hAnsi="Century Gothic"/>
          <w:sz w:val="20"/>
          <w:szCs w:val="20"/>
          <w:u w:val="single"/>
          <w:lang w:val="en-US"/>
        </w:rPr>
      </w:pPr>
      <w:r w:rsidRPr="00703DA8">
        <w:rPr>
          <w:rStyle w:val="fontstyle01"/>
          <w:rFonts w:ascii="Century Gothic" w:hAnsi="Century Gothic"/>
          <w:sz w:val="20"/>
          <w:szCs w:val="20"/>
          <w:u w:val="single"/>
          <w:lang w:val="en-US"/>
        </w:rPr>
        <w:t xml:space="preserve">GEOGRAPHICAL POSITION </w:t>
      </w:r>
    </w:p>
    <w:p w14:paraId="7AC2E623" w14:textId="77777777" w:rsidR="00821FA1" w:rsidRPr="00703DA8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Style w:val="fontstyle01"/>
          <w:rFonts w:ascii="Century Gothic" w:hAnsi="Century Gothic"/>
          <w:sz w:val="20"/>
          <w:szCs w:val="20"/>
          <w:lang w:val="en-US"/>
        </w:rPr>
      </w:pP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 xml:space="preserve">Port Entrance: </w:t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</w:r>
      <w:r w:rsidRPr="00703DA8">
        <w:rPr>
          <w:rFonts w:ascii="Century Gothic" w:hAnsi="Century Gothic" w:cs="Arial"/>
          <w:shd w:val="clear" w:color="auto" w:fill="FFFFFF"/>
          <w:lang w:val="en-US"/>
        </w:rPr>
        <w:t>40.8347, 25.8995</w:t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 xml:space="preserve"> </w:t>
      </w:r>
    </w:p>
    <w:p w14:paraId="2203BC5C" w14:textId="77777777" w:rsidR="00821FA1" w:rsidRPr="00703DA8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Fonts w:ascii="Century Gothic" w:hAnsi="Century Gothic" w:cs="Arial"/>
          <w:shd w:val="clear" w:color="auto" w:fill="FFFFFF"/>
          <w:lang w:val="en-US"/>
        </w:rPr>
      </w:pP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 xml:space="preserve">Old (West) Cargo Terminal: </w:t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</w:r>
      <w:r w:rsidRPr="00703DA8">
        <w:rPr>
          <w:rFonts w:ascii="Century Gothic" w:hAnsi="Century Gothic" w:cs="Arial"/>
          <w:shd w:val="clear" w:color="auto" w:fill="FFFFFF"/>
          <w:lang w:val="en-US"/>
        </w:rPr>
        <w:t>40.8447, 25.8827</w:t>
      </w:r>
    </w:p>
    <w:p w14:paraId="045DE1C7" w14:textId="77777777" w:rsidR="00821FA1" w:rsidRPr="00703DA8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Style w:val="fontstyle01"/>
          <w:rFonts w:ascii="Century Gothic" w:hAnsi="Century Gothic"/>
          <w:sz w:val="20"/>
          <w:szCs w:val="20"/>
          <w:lang w:val="en-US"/>
        </w:rPr>
      </w:pPr>
      <w:r w:rsidRPr="00703DA8">
        <w:rPr>
          <w:rFonts w:ascii="Century Gothic" w:hAnsi="Century Gothic" w:cs="Arial"/>
          <w:shd w:val="clear" w:color="auto" w:fill="FFFFFF"/>
          <w:lang w:val="en-US"/>
        </w:rPr>
        <w:t xml:space="preserve">New (East) Cargo Terminal: </w:t>
      </w:r>
      <w:r w:rsidRPr="00703DA8">
        <w:rPr>
          <w:rFonts w:ascii="Century Gothic" w:hAnsi="Century Gothic" w:cs="Arial"/>
          <w:shd w:val="clear" w:color="auto" w:fill="FFFFFF"/>
          <w:lang w:val="en-US"/>
        </w:rPr>
        <w:tab/>
      </w:r>
      <w:r w:rsidRPr="00703DA8">
        <w:rPr>
          <w:rFonts w:ascii="Century Gothic" w:hAnsi="Century Gothic" w:cs="Arial"/>
          <w:shd w:val="clear" w:color="auto" w:fill="FFFFFF"/>
          <w:lang w:val="en-US"/>
        </w:rPr>
        <w:tab/>
        <w:t>40.8430, 25.8876</w:t>
      </w:r>
    </w:p>
    <w:p w14:paraId="20AB464B" w14:textId="77777777" w:rsidR="00821FA1" w:rsidRPr="00703DA8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Style w:val="fontstyle01"/>
          <w:rFonts w:ascii="Century Gothic" w:hAnsi="Century Gothic"/>
          <w:sz w:val="20"/>
          <w:szCs w:val="20"/>
          <w:lang w:val="en-US"/>
        </w:rPr>
      </w:pP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>Port Operator Offices (Alexandroupolis Port Authorith S.A. – APA SA):</w:t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</w:r>
      <w:r w:rsidRPr="00703DA8">
        <w:rPr>
          <w:rFonts w:ascii="Century Gothic" w:hAnsi="Century Gothic" w:cs="Arial"/>
          <w:shd w:val="clear" w:color="auto" w:fill="FFFFFF"/>
          <w:lang w:val="en-US"/>
        </w:rPr>
        <w:t>40.8460, 25.8843</w:t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 xml:space="preserve"> </w:t>
      </w:r>
    </w:p>
    <w:p w14:paraId="65B46B28" w14:textId="77777777" w:rsidR="00821FA1" w:rsidRPr="00703DA8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Style w:val="fontstyle01"/>
          <w:rFonts w:ascii="Century Gothic" w:hAnsi="Century Gothic"/>
          <w:sz w:val="20"/>
          <w:szCs w:val="20"/>
          <w:lang w:val="en-US"/>
        </w:rPr>
      </w:pP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>Hellenic Coastguard Offices:</w:t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</w:r>
      <w:r w:rsidRPr="00703DA8">
        <w:rPr>
          <w:rFonts w:ascii="Century Gothic" w:hAnsi="Century Gothic" w:cs="Arial"/>
          <w:shd w:val="clear" w:color="auto" w:fill="FFFFFF"/>
          <w:lang w:val="en-US"/>
        </w:rPr>
        <w:t>40.8459, 25.8793</w:t>
      </w:r>
    </w:p>
    <w:p w14:paraId="557FDB69" w14:textId="77777777" w:rsidR="00821FA1" w:rsidRPr="00922BD0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25112AFB" w14:textId="77777777" w:rsidR="00821FA1" w:rsidRPr="00922BD0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BERTHS</w:t>
      </w:r>
      <w:r w:rsidRPr="00922BD0">
        <w:rPr>
          <w:rFonts w:ascii="Century Gothic" w:hAnsi="Century Gothic"/>
          <w:u w:val="single"/>
          <w:lang w:val="en-US"/>
        </w:rPr>
        <w:t xml:space="preserve"> (TECHNICAL CHARACTERISTICS – </w:t>
      </w:r>
      <w:r>
        <w:rPr>
          <w:rFonts w:ascii="Century Gothic" w:hAnsi="Century Gothic"/>
          <w:u w:val="single"/>
          <w:lang w:val="en-US"/>
        </w:rPr>
        <w:t>DEPTHS</w:t>
      </w:r>
      <w:r w:rsidRPr="00922BD0">
        <w:rPr>
          <w:rFonts w:ascii="Century Gothic" w:hAnsi="Century Gothic"/>
          <w:u w:val="single"/>
          <w:lang w:val="en-US"/>
        </w:rPr>
        <w:t>)</w:t>
      </w:r>
    </w:p>
    <w:p w14:paraId="1EAA9EE0" w14:textId="77777777" w:rsidR="00821FA1" w:rsidRPr="00703DA8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Fonts w:ascii="Century Gothic" w:hAnsi="Century Gothic" w:cs="Arial"/>
          <w:shd w:val="clear" w:color="auto" w:fill="FFFFFF"/>
          <w:lang w:val="en-US"/>
        </w:rPr>
      </w:pP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 xml:space="preserve">Old (West) Cargo Terminal: </w:t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</w:r>
      <w:r w:rsidRPr="00703DA8">
        <w:rPr>
          <w:rFonts w:ascii="Century Gothic" w:hAnsi="Century Gothic" w:cs="Arial"/>
          <w:shd w:val="clear" w:color="auto" w:fill="FFFFFF"/>
          <w:lang w:val="en-US"/>
        </w:rPr>
        <w:t>Berths 4-7 (See attached port chart)</w:t>
      </w:r>
    </w:p>
    <w:p w14:paraId="129DB9FD" w14:textId="77777777" w:rsidR="00821FA1" w:rsidRPr="00922BD0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Fonts w:ascii="Century Gothic" w:hAnsi="Century Gothic" w:cs="Arial"/>
          <w:shd w:val="clear" w:color="auto" w:fill="FFFFFF"/>
          <w:lang w:val="en-US"/>
        </w:rPr>
      </w:pPr>
      <w:r w:rsidRPr="00922BD0">
        <w:rPr>
          <w:rFonts w:ascii="Century Gothic" w:hAnsi="Century Gothic" w:cs="Arial"/>
          <w:shd w:val="clear" w:color="auto" w:fill="FFFFFF"/>
          <w:lang w:val="en-US"/>
        </w:rPr>
        <w:tab/>
      </w:r>
      <w:r>
        <w:rPr>
          <w:rFonts w:ascii="Century Gothic" w:hAnsi="Century Gothic" w:cs="Arial"/>
          <w:shd w:val="clear" w:color="auto" w:fill="FFFFFF"/>
          <w:lang w:val="en-US"/>
        </w:rPr>
        <w:t>Upper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</w:t>
      </w:r>
      <w:r>
        <w:rPr>
          <w:rFonts w:ascii="Century Gothic" w:hAnsi="Century Gothic" w:cs="Arial"/>
          <w:shd w:val="clear" w:color="auto" w:fill="FFFFFF"/>
          <w:lang w:val="en-US"/>
        </w:rPr>
        <w:t>floor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</w:t>
      </w:r>
      <w:r>
        <w:rPr>
          <w:rFonts w:ascii="Century Gothic" w:hAnsi="Century Gothic" w:cs="Arial"/>
          <w:shd w:val="clear" w:color="auto" w:fill="FFFFFF"/>
          <w:lang w:val="en-US"/>
        </w:rPr>
        <w:t>level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(</w:t>
      </w:r>
      <w:r>
        <w:rPr>
          <w:rFonts w:ascii="Century Gothic" w:hAnsi="Century Gothic" w:cs="Arial"/>
          <w:shd w:val="clear" w:color="auto" w:fill="FFFFFF"/>
          <w:lang w:val="en-US"/>
        </w:rPr>
        <w:t>from mean sea level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>): +1,90</w:t>
      </w:r>
      <w:r>
        <w:rPr>
          <w:rFonts w:ascii="Century Gothic" w:hAnsi="Century Gothic" w:cs="Arial"/>
          <w:shd w:val="clear" w:color="auto" w:fill="FFFFFF"/>
        </w:rPr>
        <w:t>μ</w:t>
      </w:r>
    </w:p>
    <w:p w14:paraId="47F4E4BE" w14:textId="77777777" w:rsidR="00821FA1" w:rsidRPr="00922BD0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Fonts w:ascii="Century Gothic" w:hAnsi="Century Gothic" w:cs="Arial"/>
          <w:shd w:val="clear" w:color="auto" w:fill="FFFFFF"/>
          <w:lang w:val="en-US"/>
        </w:rPr>
      </w:pPr>
      <w:r>
        <w:rPr>
          <w:rFonts w:ascii="Century Gothic" w:hAnsi="Century Gothic" w:cs="Arial"/>
          <w:shd w:val="clear" w:color="auto" w:fill="FFFFFF"/>
          <w:lang w:val="en-US"/>
        </w:rPr>
        <w:t>New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(</w:t>
      </w:r>
      <w:r>
        <w:rPr>
          <w:rFonts w:ascii="Century Gothic" w:hAnsi="Century Gothic" w:cs="Arial"/>
          <w:shd w:val="clear" w:color="auto" w:fill="FFFFFF"/>
          <w:lang w:val="en-US"/>
        </w:rPr>
        <w:t>East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) </w:t>
      </w:r>
      <w:r>
        <w:rPr>
          <w:rFonts w:ascii="Century Gothic" w:hAnsi="Century Gothic" w:cs="Arial"/>
          <w:shd w:val="clear" w:color="auto" w:fill="FFFFFF"/>
          <w:lang w:val="en-US"/>
        </w:rPr>
        <w:t>Cargo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</w:t>
      </w:r>
      <w:r>
        <w:rPr>
          <w:rFonts w:ascii="Century Gothic" w:hAnsi="Century Gothic" w:cs="Arial"/>
          <w:shd w:val="clear" w:color="auto" w:fill="FFFFFF"/>
          <w:lang w:val="en-US"/>
        </w:rPr>
        <w:t>Terminal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: 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ab/>
      </w:r>
      <w:r>
        <w:rPr>
          <w:rFonts w:ascii="Century Gothic" w:hAnsi="Century Gothic" w:cs="Arial"/>
          <w:shd w:val="clear" w:color="auto" w:fill="FFFFFF"/>
          <w:lang w:val="en-US"/>
        </w:rPr>
        <w:t>Berths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8-11 (</w:t>
      </w:r>
      <w:r>
        <w:rPr>
          <w:rFonts w:ascii="Century Gothic" w:hAnsi="Century Gothic" w:cs="Arial"/>
          <w:shd w:val="clear" w:color="auto" w:fill="FFFFFF"/>
          <w:lang w:val="en-US"/>
        </w:rPr>
        <w:t>See attached port chart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>)</w:t>
      </w:r>
    </w:p>
    <w:p w14:paraId="18F831F4" w14:textId="77777777" w:rsidR="00821FA1" w:rsidRPr="00922BD0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Fonts w:ascii="Century Gothic" w:hAnsi="Century Gothic" w:cs="Arial"/>
          <w:shd w:val="clear" w:color="auto" w:fill="FFFFFF"/>
          <w:lang w:val="en-US"/>
        </w:rPr>
      </w:pPr>
      <w:r w:rsidRPr="00922BD0">
        <w:rPr>
          <w:rFonts w:ascii="Century Gothic" w:hAnsi="Century Gothic" w:cs="Arial"/>
          <w:shd w:val="clear" w:color="auto" w:fill="FFFFFF"/>
          <w:lang w:val="en-US"/>
        </w:rPr>
        <w:tab/>
      </w:r>
      <w:r>
        <w:rPr>
          <w:rFonts w:ascii="Century Gothic" w:hAnsi="Century Gothic" w:cs="Arial"/>
          <w:shd w:val="clear" w:color="auto" w:fill="FFFFFF"/>
          <w:lang w:val="en-US"/>
        </w:rPr>
        <w:t>Upper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</w:t>
      </w:r>
      <w:r>
        <w:rPr>
          <w:rFonts w:ascii="Century Gothic" w:hAnsi="Century Gothic" w:cs="Arial"/>
          <w:shd w:val="clear" w:color="auto" w:fill="FFFFFF"/>
          <w:lang w:val="en-US"/>
        </w:rPr>
        <w:t>floor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</w:t>
      </w:r>
      <w:r>
        <w:rPr>
          <w:rFonts w:ascii="Century Gothic" w:hAnsi="Century Gothic" w:cs="Arial"/>
          <w:shd w:val="clear" w:color="auto" w:fill="FFFFFF"/>
          <w:lang w:val="en-US"/>
        </w:rPr>
        <w:t>level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 xml:space="preserve"> (</w:t>
      </w:r>
      <w:r>
        <w:rPr>
          <w:rFonts w:ascii="Century Gothic" w:hAnsi="Century Gothic" w:cs="Arial"/>
          <w:shd w:val="clear" w:color="auto" w:fill="FFFFFF"/>
          <w:lang w:val="en-US"/>
        </w:rPr>
        <w:t>from mean sea level</w:t>
      </w:r>
      <w:r w:rsidRPr="00922BD0">
        <w:rPr>
          <w:rFonts w:ascii="Century Gothic" w:hAnsi="Century Gothic" w:cs="Arial"/>
          <w:shd w:val="clear" w:color="auto" w:fill="FFFFFF"/>
          <w:lang w:val="en-US"/>
        </w:rPr>
        <w:t>): +1,80</w:t>
      </w:r>
      <w:r>
        <w:rPr>
          <w:rFonts w:ascii="Century Gothic" w:hAnsi="Century Gothic" w:cs="Arial"/>
          <w:shd w:val="clear" w:color="auto" w:fill="FFFFFF"/>
        </w:rPr>
        <w:t>μ</w:t>
      </w:r>
    </w:p>
    <w:p w14:paraId="04A12AD2" w14:textId="77777777" w:rsidR="00821FA1" w:rsidRPr="00922BD0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Style w:val="fontstyle01"/>
          <w:rFonts w:ascii="Century Gothic" w:hAnsi="Century Gothic"/>
          <w:lang w:val="en-US"/>
        </w:rPr>
      </w:pPr>
    </w:p>
    <w:p w14:paraId="35F47136" w14:textId="77777777" w:rsidR="00821FA1" w:rsidRPr="00922BD0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 w:rsidRPr="00922BD0">
        <w:rPr>
          <w:rFonts w:ascii="Century Gothic" w:hAnsi="Century Gothic"/>
          <w:lang w:val="en-US"/>
        </w:rPr>
        <w:t xml:space="preserve">The </w:t>
      </w:r>
      <w:r>
        <w:rPr>
          <w:rFonts w:ascii="Century Gothic" w:hAnsi="Century Gothic"/>
          <w:lang w:val="en-US"/>
        </w:rPr>
        <w:t>berth</w:t>
      </w:r>
      <w:r w:rsidRPr="00922BD0">
        <w:rPr>
          <w:rFonts w:ascii="Century Gothic" w:hAnsi="Century Gothic"/>
          <w:lang w:val="en-US"/>
        </w:rPr>
        <w:t xml:space="preserve"> is defined by the competent department of </w:t>
      </w:r>
      <w:r>
        <w:rPr>
          <w:rFonts w:ascii="Century Gothic" w:hAnsi="Century Gothic"/>
          <w:lang w:val="en-US"/>
        </w:rPr>
        <w:t>APA SA, in collaboration with Hellenic Coastguard</w:t>
      </w:r>
      <w:r w:rsidRPr="00922BD0">
        <w:rPr>
          <w:rFonts w:ascii="Century Gothic" w:hAnsi="Century Gothic"/>
          <w:lang w:val="en-US"/>
        </w:rPr>
        <w:t xml:space="preserve">, depending on availability and taking into account the technical characteristics of the ship and the </w:t>
      </w:r>
      <w:r>
        <w:rPr>
          <w:rFonts w:ascii="Century Gothic" w:hAnsi="Century Gothic"/>
          <w:lang w:val="en-US"/>
        </w:rPr>
        <w:t>terminal</w:t>
      </w:r>
      <w:r w:rsidRPr="00922BD0">
        <w:rPr>
          <w:rFonts w:ascii="Century Gothic" w:hAnsi="Century Gothic"/>
          <w:lang w:val="en-US"/>
        </w:rPr>
        <w:t xml:space="preserve"> and </w:t>
      </w:r>
      <w:r>
        <w:rPr>
          <w:rFonts w:ascii="Century Gothic" w:hAnsi="Century Gothic"/>
          <w:lang w:val="en-US"/>
        </w:rPr>
        <w:t>requirements of</w:t>
      </w:r>
      <w:r w:rsidRPr="00922BD0">
        <w:rPr>
          <w:rFonts w:ascii="Century Gothic" w:hAnsi="Century Gothic"/>
          <w:lang w:val="en-US"/>
        </w:rPr>
        <w:t xml:space="preserve"> the ISPS code.</w:t>
      </w:r>
    </w:p>
    <w:p w14:paraId="7DA803EC" w14:textId="77777777" w:rsidR="00821FA1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 w:rsidRPr="00AE53E4">
        <w:rPr>
          <w:rFonts w:ascii="Century Gothic" w:hAnsi="Century Gothic"/>
          <w:lang w:val="en-US"/>
        </w:rPr>
        <w:t xml:space="preserve">The priority for the mooring and </w:t>
      </w:r>
      <w:r>
        <w:rPr>
          <w:rFonts w:ascii="Century Gothic" w:hAnsi="Century Gothic"/>
          <w:lang w:val="en-US"/>
        </w:rPr>
        <w:t>berthing</w:t>
      </w:r>
      <w:r w:rsidRPr="00AE53E4">
        <w:rPr>
          <w:rFonts w:ascii="Century Gothic" w:hAnsi="Century Gothic"/>
          <w:lang w:val="en-US"/>
        </w:rPr>
        <w:t xml:space="preserve"> of a </w:t>
      </w:r>
      <w:r>
        <w:rPr>
          <w:rFonts w:ascii="Century Gothic" w:hAnsi="Century Gothic"/>
          <w:lang w:val="en-US"/>
        </w:rPr>
        <w:t>ship</w:t>
      </w:r>
      <w:r w:rsidRPr="00AE53E4">
        <w:rPr>
          <w:rFonts w:ascii="Century Gothic" w:hAnsi="Century Gothic"/>
          <w:lang w:val="en-US"/>
        </w:rPr>
        <w:t xml:space="preserve"> is provided </w:t>
      </w:r>
      <w:r>
        <w:rPr>
          <w:rFonts w:ascii="Century Gothic" w:hAnsi="Century Gothic"/>
          <w:lang w:val="en-US"/>
        </w:rPr>
        <w:t>according to</w:t>
      </w:r>
      <w:r w:rsidRPr="00AE53E4">
        <w:rPr>
          <w:rFonts w:ascii="Century Gothic" w:hAnsi="Century Gothic"/>
          <w:lang w:val="en-US"/>
        </w:rPr>
        <w:t xml:space="preserve"> its order of arrival, as declared at the </w:t>
      </w:r>
      <w:r>
        <w:rPr>
          <w:rFonts w:ascii="Century Gothic" w:hAnsi="Century Gothic"/>
          <w:lang w:val="en-US"/>
        </w:rPr>
        <w:t>Hellenic Coastguard</w:t>
      </w:r>
      <w:r w:rsidRPr="00AE53E4">
        <w:rPr>
          <w:rFonts w:ascii="Century Gothic" w:hAnsi="Century Gothic"/>
          <w:lang w:val="en-US"/>
        </w:rPr>
        <w:t>.</w:t>
      </w:r>
    </w:p>
    <w:p w14:paraId="31AB76BC" w14:textId="77777777" w:rsidR="00821FA1" w:rsidRPr="00AE53E4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</w:p>
    <w:p w14:paraId="19F6E9D5" w14:textId="77777777" w:rsidR="00821FA1" w:rsidRPr="00AE53E4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NAVIGATION</w:t>
      </w:r>
    </w:p>
    <w:p w14:paraId="30755A8F" w14:textId="77777777" w:rsidR="00821FA1" w:rsidRPr="00AE53E4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 w:rsidRPr="00AE53E4">
        <w:rPr>
          <w:rFonts w:ascii="Century Gothic" w:hAnsi="Century Gothic"/>
          <w:lang w:val="en-US"/>
        </w:rPr>
        <w:t>Optional navigation, in case it is requested by the master</w:t>
      </w:r>
      <w:r>
        <w:rPr>
          <w:rFonts w:ascii="Century Gothic" w:hAnsi="Century Gothic"/>
          <w:lang w:val="en-US"/>
        </w:rPr>
        <w:t xml:space="preserve"> of the ship</w:t>
      </w:r>
      <w:r w:rsidRPr="00AE53E4">
        <w:rPr>
          <w:rFonts w:ascii="Century Gothic" w:hAnsi="Century Gothic"/>
          <w:lang w:val="en-US"/>
        </w:rPr>
        <w:t xml:space="preserve"> or required due to exceptional conditions, is provided by the 1st class Governor HATZIGAVRI</w:t>
      </w:r>
      <w:r>
        <w:rPr>
          <w:rFonts w:ascii="Century Gothic" w:hAnsi="Century Gothic"/>
        </w:rPr>
        <w:t>Ι</w:t>
      </w:r>
      <w:r w:rsidRPr="00AE53E4">
        <w:rPr>
          <w:rFonts w:ascii="Century Gothic" w:hAnsi="Century Gothic"/>
          <w:lang w:val="en-US"/>
        </w:rPr>
        <w:t xml:space="preserve">L Gavriil (tel. </w:t>
      </w:r>
      <w:r w:rsidRPr="009C01CC">
        <w:rPr>
          <w:rFonts w:ascii="Century Gothic" w:hAnsi="Century Gothic"/>
          <w:lang w:val="en-US"/>
        </w:rPr>
        <w:t xml:space="preserve">+30 </w:t>
      </w:r>
      <w:r w:rsidRPr="00AE53E4">
        <w:rPr>
          <w:rFonts w:ascii="Century Gothic" w:hAnsi="Century Gothic"/>
          <w:lang w:val="en-US"/>
        </w:rPr>
        <w:t xml:space="preserve">6945337053) </w:t>
      </w:r>
    </w:p>
    <w:p w14:paraId="211FF30C" w14:textId="77777777" w:rsidR="00821FA1" w:rsidRPr="00AE53E4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61BBD7B1" w14:textId="77777777" w:rsidR="00821FA1" w:rsidRPr="00A24B70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TOWING</w:t>
      </w:r>
    </w:p>
    <w:p w14:paraId="7E4E9450" w14:textId="77777777" w:rsidR="00821FA1" w:rsidRPr="009C01CC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Compulsory towing for vessels over</w:t>
      </w:r>
      <w:r w:rsidRPr="009C01CC">
        <w:rPr>
          <w:rFonts w:ascii="Century Gothic" w:hAnsi="Century Gothic"/>
          <w:lang w:val="en-US"/>
        </w:rPr>
        <w:t xml:space="preserve"> 1000</w:t>
      </w:r>
      <w:r>
        <w:rPr>
          <w:rFonts w:ascii="Century Gothic" w:hAnsi="Century Gothic"/>
          <w:lang w:val="en-US"/>
        </w:rPr>
        <w:t>GT</w:t>
      </w:r>
      <w:r w:rsidRPr="009C01CC">
        <w:rPr>
          <w:rFonts w:ascii="Century Gothic" w:hAnsi="Century Gothic"/>
          <w:lang w:val="en-US"/>
        </w:rPr>
        <w:t>.</w:t>
      </w:r>
    </w:p>
    <w:p w14:paraId="279CBA4C" w14:textId="77777777" w:rsidR="00821FA1" w:rsidRPr="009C01CC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 w:rsidRPr="009C01CC">
        <w:rPr>
          <w:rFonts w:ascii="Century Gothic" w:hAnsi="Century Gothic"/>
          <w:lang w:val="en-US"/>
        </w:rPr>
        <w:t>Permanent availability of private tugboats based in the port of Alexandroupoli</w:t>
      </w:r>
      <w:r>
        <w:rPr>
          <w:rFonts w:ascii="Century Gothic" w:hAnsi="Century Gothic"/>
          <w:lang w:val="en-US"/>
        </w:rPr>
        <w:t>s</w:t>
      </w:r>
      <w:r w:rsidRPr="009C01CC">
        <w:rPr>
          <w:rFonts w:ascii="Century Gothic" w:hAnsi="Century Gothic"/>
          <w:lang w:val="en-US"/>
        </w:rPr>
        <w:t xml:space="preserve">.     </w:t>
      </w:r>
    </w:p>
    <w:p w14:paraId="42A3CB8D" w14:textId="77777777" w:rsidR="00821FA1" w:rsidRPr="009C01CC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20C4C72D" w14:textId="77777777" w:rsidR="00821FA1" w:rsidRPr="009C01CC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u w:val="single"/>
          <w:lang w:val="en-US"/>
        </w:rPr>
        <w:t>SHIP-SIDE BERTHING</w:t>
      </w:r>
      <w:r w:rsidRPr="009C01CC">
        <w:rPr>
          <w:rFonts w:ascii="Century Gothic" w:hAnsi="Century Gothic"/>
          <w:u w:val="single"/>
          <w:lang w:val="en-US"/>
        </w:rPr>
        <w:t xml:space="preserve"> (</w:t>
      </w:r>
      <w:r w:rsidRPr="00264B17">
        <w:rPr>
          <w:rFonts w:ascii="Century Gothic" w:hAnsi="Century Gothic"/>
          <w:u w:val="single"/>
          <w:lang w:val="en-US"/>
        </w:rPr>
        <w:t>Lo</w:t>
      </w:r>
      <w:r w:rsidRPr="009C01CC">
        <w:rPr>
          <w:rFonts w:ascii="Century Gothic" w:hAnsi="Century Gothic"/>
          <w:u w:val="single"/>
          <w:lang w:val="en-US"/>
        </w:rPr>
        <w:t>-</w:t>
      </w:r>
      <w:r w:rsidRPr="00264B17">
        <w:rPr>
          <w:rFonts w:ascii="Century Gothic" w:hAnsi="Century Gothic"/>
          <w:u w:val="single"/>
          <w:lang w:val="en-US"/>
        </w:rPr>
        <w:t>Lo</w:t>
      </w:r>
      <w:r w:rsidRPr="009C01CC">
        <w:rPr>
          <w:rFonts w:ascii="Century Gothic" w:hAnsi="Century Gothic"/>
          <w:u w:val="single"/>
          <w:lang w:val="en-US"/>
        </w:rPr>
        <w:t xml:space="preserve"> </w:t>
      </w:r>
      <w:r>
        <w:rPr>
          <w:rFonts w:ascii="Century Gothic" w:hAnsi="Century Gothic"/>
          <w:u w:val="single"/>
          <w:lang w:val="en-US"/>
        </w:rPr>
        <w:t>Loading/Unloading</w:t>
      </w:r>
      <w:r w:rsidRPr="009C01CC">
        <w:rPr>
          <w:rFonts w:ascii="Century Gothic" w:hAnsi="Century Gothic"/>
          <w:u w:val="single"/>
          <w:lang w:val="en-US"/>
        </w:rPr>
        <w:t>)</w:t>
      </w:r>
      <w:r w:rsidRPr="009C01CC">
        <w:rPr>
          <w:rFonts w:ascii="Century Gothic" w:hAnsi="Century Gothic"/>
          <w:lang w:val="en-US"/>
        </w:rPr>
        <w:t>:</w:t>
      </w:r>
      <w:r w:rsidRPr="009C01CC">
        <w:rPr>
          <w:rFonts w:ascii="Century Gothic" w:hAnsi="Century Gothic"/>
          <w:lang w:val="en-US"/>
        </w:rPr>
        <w:tab/>
      </w:r>
    </w:p>
    <w:p w14:paraId="3819D2DA" w14:textId="77777777" w:rsidR="00821FA1" w:rsidRPr="009C01CC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Vessels</w:t>
      </w:r>
      <w:r w:rsidRPr="009C01CC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can</w:t>
      </w:r>
      <w:r w:rsidRPr="009C01CC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use</w:t>
      </w:r>
      <w:r w:rsidRPr="009C01CC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both</w:t>
      </w:r>
      <w:r w:rsidRPr="009C01CC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sides</w:t>
      </w:r>
      <w:r w:rsidRPr="009C01CC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for</w:t>
      </w:r>
      <w:r w:rsidRPr="009C01CC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berthing</w:t>
      </w:r>
      <w:r w:rsidRPr="009C01CC">
        <w:rPr>
          <w:rFonts w:ascii="Century Gothic" w:hAnsi="Century Gothic"/>
          <w:lang w:val="en-US"/>
        </w:rPr>
        <w:t xml:space="preserve"> (</w:t>
      </w:r>
      <w:r>
        <w:rPr>
          <w:rFonts w:ascii="Century Gothic" w:hAnsi="Century Gothic"/>
          <w:lang w:val="en-US"/>
        </w:rPr>
        <w:t>berths</w:t>
      </w:r>
      <w:r w:rsidRPr="009C01CC">
        <w:rPr>
          <w:rFonts w:ascii="Century Gothic" w:hAnsi="Century Gothic"/>
          <w:lang w:val="en-US"/>
        </w:rPr>
        <w:t xml:space="preserve"> 4-11), </w:t>
      </w:r>
      <w:r>
        <w:rPr>
          <w:rFonts w:ascii="Century Gothic" w:hAnsi="Century Gothic"/>
          <w:lang w:val="en-US"/>
        </w:rPr>
        <w:t>depending on their technical characteristics and the loading/unloading plan</w:t>
      </w:r>
      <w:r w:rsidRPr="009C01CC">
        <w:rPr>
          <w:rFonts w:ascii="Century Gothic" w:hAnsi="Century Gothic"/>
          <w:lang w:val="en-US"/>
        </w:rPr>
        <w:t>.</w:t>
      </w:r>
    </w:p>
    <w:p w14:paraId="51BAD64D" w14:textId="77777777" w:rsidR="00821FA1" w:rsidRPr="009C01CC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07BC3167" w14:textId="77777777" w:rsidR="00821FA1" w:rsidRPr="00464A1F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MOORING</w:t>
      </w:r>
      <w:r w:rsidRPr="00464A1F">
        <w:rPr>
          <w:rFonts w:ascii="Century Gothic" w:hAnsi="Century Gothic"/>
          <w:u w:val="single"/>
          <w:lang w:val="en-US"/>
        </w:rPr>
        <w:t xml:space="preserve"> – </w:t>
      </w:r>
      <w:r>
        <w:rPr>
          <w:rFonts w:ascii="Century Gothic" w:hAnsi="Century Gothic"/>
          <w:u w:val="single"/>
          <w:lang w:val="en-US"/>
        </w:rPr>
        <w:t>WARNING OF UNUSUAL MOORING ARRANGEMENTS</w:t>
      </w:r>
      <w:r w:rsidRPr="00464A1F">
        <w:rPr>
          <w:rFonts w:ascii="Century Gothic" w:hAnsi="Century Gothic"/>
          <w:u w:val="single"/>
          <w:lang w:val="en-US"/>
        </w:rPr>
        <w:t xml:space="preserve"> </w:t>
      </w:r>
    </w:p>
    <w:p w14:paraId="59BFDF55" w14:textId="77777777" w:rsidR="00821FA1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Cargo terminals are fully equipped with bollards of appropriate type and strength</w:t>
      </w:r>
      <w:r w:rsidRPr="00A31DD3">
        <w:rPr>
          <w:rFonts w:ascii="Century Gothic" w:hAnsi="Century Gothic"/>
          <w:lang w:val="en-US"/>
        </w:rPr>
        <w:t xml:space="preserve">. </w:t>
      </w:r>
    </w:p>
    <w:p w14:paraId="30E7B272" w14:textId="77777777" w:rsidR="00821FA1" w:rsidRPr="00464A1F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Mooring</w:t>
      </w:r>
      <w:r w:rsidRPr="00464A1F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services</w:t>
      </w:r>
      <w:r w:rsidRPr="00464A1F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are</w:t>
      </w:r>
      <w:r w:rsidRPr="00464A1F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provided</w:t>
      </w:r>
      <w:r w:rsidRPr="00464A1F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by the local stevedores’ unions</w:t>
      </w:r>
      <w:r w:rsidRPr="00464A1F">
        <w:rPr>
          <w:rFonts w:ascii="Century Gothic" w:hAnsi="Century Gothic"/>
          <w:lang w:val="en-US"/>
        </w:rPr>
        <w:t>.</w:t>
      </w:r>
    </w:p>
    <w:p w14:paraId="43B58ED7" w14:textId="77777777" w:rsidR="00821FA1" w:rsidRPr="00E836F1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27359643" w14:textId="77777777" w:rsidR="00CB4686" w:rsidRPr="00E836F1" w:rsidRDefault="00CB4686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4DD25F1B" w14:textId="77777777" w:rsidR="00CB4686" w:rsidRPr="00E836F1" w:rsidRDefault="00CB4686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1A9775B0" w14:textId="77777777" w:rsidR="00821FA1" w:rsidRPr="00A31DD3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LOADING</w:t>
      </w:r>
      <w:r w:rsidRPr="00A31DD3">
        <w:rPr>
          <w:rFonts w:ascii="Century Gothic" w:hAnsi="Century Gothic"/>
          <w:u w:val="single"/>
          <w:lang w:val="en-US"/>
        </w:rPr>
        <w:t xml:space="preserve"> – </w:t>
      </w:r>
      <w:r>
        <w:rPr>
          <w:rFonts w:ascii="Century Gothic" w:hAnsi="Century Gothic"/>
          <w:u w:val="single"/>
          <w:lang w:val="en-US"/>
        </w:rPr>
        <w:t>UNLOADING</w:t>
      </w:r>
      <w:r w:rsidRPr="00A31DD3">
        <w:rPr>
          <w:rFonts w:ascii="Century Gothic" w:hAnsi="Century Gothic"/>
          <w:u w:val="single"/>
          <w:lang w:val="en-US"/>
        </w:rPr>
        <w:t xml:space="preserve"> </w:t>
      </w:r>
      <w:r>
        <w:rPr>
          <w:rFonts w:ascii="Century Gothic" w:hAnsi="Century Gothic"/>
          <w:u w:val="single"/>
          <w:lang w:val="en-US"/>
        </w:rPr>
        <w:t>EQUIPMENT</w:t>
      </w:r>
    </w:p>
    <w:p w14:paraId="3F8AA379" w14:textId="77777777" w:rsidR="00821FA1" w:rsidRPr="00A31DD3" w:rsidRDefault="00821FA1" w:rsidP="00E836F1">
      <w:pPr>
        <w:spacing w:after="60" w:line="276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APA SA can provide a</w:t>
      </w:r>
      <w:r w:rsidRPr="00A31DD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mobile</w:t>
      </w:r>
      <w:r w:rsidRPr="00A31DD3">
        <w:rPr>
          <w:rFonts w:ascii="Century Gothic" w:hAnsi="Century Gothic"/>
          <w:lang w:val="en-US"/>
        </w:rPr>
        <w:t xml:space="preserve">, </w:t>
      </w:r>
      <w:r>
        <w:rPr>
          <w:rFonts w:ascii="Century Gothic" w:hAnsi="Century Gothic"/>
          <w:lang w:val="en-US"/>
        </w:rPr>
        <w:t>fully</w:t>
      </w:r>
      <w:r w:rsidRPr="00A31DD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certified</w:t>
      </w:r>
      <w:r w:rsidRPr="00A31DD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crane</w:t>
      </w:r>
      <w:r w:rsidRPr="00A31DD3">
        <w:rPr>
          <w:rFonts w:ascii="Century Gothic" w:hAnsi="Century Gothic"/>
          <w:lang w:val="en-US"/>
        </w:rPr>
        <w:t xml:space="preserve">, </w:t>
      </w:r>
      <w:r>
        <w:rPr>
          <w:rFonts w:ascii="Century Gothic" w:hAnsi="Century Gothic"/>
          <w:lang w:val="en-US"/>
        </w:rPr>
        <w:t>with</w:t>
      </w:r>
      <w:r w:rsidRPr="00A31DD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maximum</w:t>
      </w:r>
      <w:r w:rsidRPr="00A31DD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lifting</w:t>
      </w:r>
      <w:r w:rsidRPr="00A31DD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capacity of</w:t>
      </w:r>
      <w:r w:rsidRPr="00A31DD3">
        <w:rPr>
          <w:rFonts w:ascii="Century Gothic" w:hAnsi="Century Gothic"/>
          <w:lang w:val="en-US"/>
        </w:rPr>
        <w:t xml:space="preserve"> </w:t>
      </w:r>
      <w:r w:rsidR="00E836F1" w:rsidRPr="00B00B37">
        <w:rPr>
          <w:rFonts w:ascii="Century Gothic" w:hAnsi="Century Gothic"/>
          <w:b/>
          <w:lang w:val="en-US"/>
        </w:rPr>
        <w:t>16,00</w:t>
      </w:r>
      <w:r w:rsidRPr="00A31DD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tons and a crane operator</w:t>
      </w:r>
      <w:r w:rsidRPr="00A31DD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with the required license</w:t>
      </w:r>
      <w:r w:rsidRPr="00A31DD3">
        <w:rPr>
          <w:rFonts w:ascii="Century Gothic" w:hAnsi="Century Gothic"/>
          <w:lang w:val="en-US"/>
        </w:rPr>
        <w:t>.</w:t>
      </w:r>
    </w:p>
    <w:p w14:paraId="44AE3E2F" w14:textId="77777777" w:rsidR="00821FA1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 w:rsidRPr="00A31DD3">
        <w:rPr>
          <w:rFonts w:ascii="Century Gothic" w:hAnsi="Century Gothic"/>
          <w:lang w:val="en-US"/>
        </w:rPr>
        <w:t xml:space="preserve">In case of non-availability of </w:t>
      </w:r>
      <w:r>
        <w:rPr>
          <w:rFonts w:ascii="Century Gothic" w:hAnsi="Century Gothic"/>
          <w:lang w:val="en-US"/>
        </w:rPr>
        <w:t>APA SA</w:t>
      </w:r>
      <w:r w:rsidRPr="00A31DD3">
        <w:rPr>
          <w:rFonts w:ascii="Century Gothic" w:hAnsi="Century Gothic"/>
          <w:lang w:val="en-US"/>
        </w:rPr>
        <w:t xml:space="preserve"> crane</w:t>
      </w:r>
      <w:r w:rsidRPr="00373F54">
        <w:rPr>
          <w:rFonts w:ascii="Century Gothic" w:hAnsi="Century Gothic"/>
          <w:lang w:val="en-US"/>
        </w:rPr>
        <w:t xml:space="preserve">, </w:t>
      </w:r>
      <w:r>
        <w:rPr>
          <w:rFonts w:ascii="Century Gothic" w:hAnsi="Century Gothic"/>
          <w:lang w:val="en-US"/>
        </w:rPr>
        <w:t>the use</w:t>
      </w:r>
      <w:r w:rsidRPr="00373F54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of</w:t>
      </w:r>
      <w:r w:rsidRPr="00A31DD3">
        <w:rPr>
          <w:rFonts w:ascii="Century Gothic" w:hAnsi="Century Gothic"/>
          <w:lang w:val="en-US"/>
        </w:rPr>
        <w:t xml:space="preserve"> certified private </w:t>
      </w:r>
      <w:r>
        <w:rPr>
          <w:rFonts w:ascii="Century Gothic" w:hAnsi="Century Gothic"/>
          <w:lang w:val="en-US"/>
        </w:rPr>
        <w:t>equipment</w:t>
      </w:r>
      <w:r w:rsidRPr="00A31DD3">
        <w:rPr>
          <w:rFonts w:ascii="Century Gothic" w:hAnsi="Century Gothic"/>
          <w:lang w:val="en-US"/>
        </w:rPr>
        <w:t xml:space="preserve"> and operators, with a special work permit within the port of Alexandroupolis</w:t>
      </w:r>
      <w:r>
        <w:rPr>
          <w:rFonts w:ascii="Century Gothic" w:hAnsi="Century Gothic"/>
          <w:lang w:val="en-US"/>
        </w:rPr>
        <w:t>, is allowed</w:t>
      </w:r>
      <w:r w:rsidRPr="00A31DD3">
        <w:rPr>
          <w:rFonts w:ascii="Century Gothic" w:hAnsi="Century Gothic"/>
          <w:lang w:val="en-US"/>
        </w:rPr>
        <w:t>.</w:t>
      </w:r>
    </w:p>
    <w:p w14:paraId="6B947A1F" w14:textId="77777777" w:rsidR="00703DA8" w:rsidRPr="00821FA1" w:rsidRDefault="00703DA8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3A1DEA6D" w14:textId="77777777" w:rsidR="00821FA1" w:rsidRPr="00821FA1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LIGHTING</w:t>
      </w:r>
    </w:p>
    <w:p w14:paraId="28B7387B" w14:textId="77777777" w:rsidR="00821FA1" w:rsidRPr="00703DA8" w:rsidRDefault="00821FA1" w:rsidP="00CB4686">
      <w:pPr>
        <w:tabs>
          <w:tab w:val="left" w:pos="4111"/>
          <w:tab w:val="right" w:pos="10065"/>
        </w:tabs>
        <w:spacing w:after="60" w:line="276" w:lineRule="auto"/>
        <w:ind w:left="4111" w:hanging="4111"/>
        <w:jc w:val="both"/>
        <w:rPr>
          <w:rFonts w:ascii="Century Gothic" w:hAnsi="Century Gothic" w:cs="Arial"/>
          <w:shd w:val="clear" w:color="auto" w:fill="FFFFFF"/>
          <w:lang w:val="en-US"/>
        </w:rPr>
      </w:pP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 xml:space="preserve">Old (West) Cargo Terminal: </w:t>
      </w:r>
      <w:r w:rsidRPr="00703DA8">
        <w:rPr>
          <w:rStyle w:val="fontstyle01"/>
          <w:rFonts w:ascii="Century Gothic" w:hAnsi="Century Gothic"/>
          <w:sz w:val="20"/>
          <w:szCs w:val="20"/>
          <w:lang w:val="en-US"/>
        </w:rPr>
        <w:tab/>
        <w:t xml:space="preserve">Lighting is available at all berths (4-7), with four 25m high lighting masts and six LED235W floodlights per mast.  </w:t>
      </w:r>
    </w:p>
    <w:p w14:paraId="17FE9B35" w14:textId="77777777" w:rsidR="00821FA1" w:rsidRPr="00BA0426" w:rsidRDefault="00821FA1" w:rsidP="00CB4686">
      <w:pPr>
        <w:tabs>
          <w:tab w:val="left" w:pos="4111"/>
          <w:tab w:val="right" w:pos="10065"/>
        </w:tabs>
        <w:spacing w:after="60" w:line="276" w:lineRule="auto"/>
        <w:jc w:val="both"/>
        <w:rPr>
          <w:rFonts w:ascii="Century Gothic" w:hAnsi="Century Gothic" w:cs="Arial"/>
          <w:shd w:val="clear" w:color="auto" w:fill="FFFFFF"/>
          <w:lang w:val="en-US"/>
        </w:rPr>
      </w:pPr>
      <w:r>
        <w:rPr>
          <w:rFonts w:ascii="Century Gothic" w:hAnsi="Century Gothic" w:cs="Arial"/>
          <w:shd w:val="clear" w:color="auto" w:fill="FFFFFF"/>
          <w:lang w:val="en-US"/>
        </w:rPr>
        <w:t>New</w:t>
      </w:r>
      <w:r w:rsidRPr="00BA0426">
        <w:rPr>
          <w:rFonts w:ascii="Century Gothic" w:hAnsi="Century Gothic" w:cs="Arial"/>
          <w:shd w:val="clear" w:color="auto" w:fill="FFFFFF"/>
          <w:lang w:val="en-US"/>
        </w:rPr>
        <w:t xml:space="preserve"> (</w:t>
      </w:r>
      <w:r>
        <w:rPr>
          <w:rFonts w:ascii="Century Gothic" w:hAnsi="Century Gothic" w:cs="Arial"/>
          <w:shd w:val="clear" w:color="auto" w:fill="FFFFFF"/>
          <w:lang w:val="en-US"/>
        </w:rPr>
        <w:t>East</w:t>
      </w:r>
      <w:r w:rsidRPr="00BA0426">
        <w:rPr>
          <w:rFonts w:ascii="Century Gothic" w:hAnsi="Century Gothic" w:cs="Arial"/>
          <w:shd w:val="clear" w:color="auto" w:fill="FFFFFF"/>
          <w:lang w:val="en-US"/>
        </w:rPr>
        <w:t xml:space="preserve">) </w:t>
      </w:r>
      <w:r>
        <w:rPr>
          <w:rFonts w:ascii="Century Gothic" w:hAnsi="Century Gothic" w:cs="Arial"/>
          <w:shd w:val="clear" w:color="auto" w:fill="FFFFFF"/>
          <w:lang w:val="en-US"/>
        </w:rPr>
        <w:t>Cargo</w:t>
      </w:r>
      <w:r w:rsidRPr="00BA0426">
        <w:rPr>
          <w:rFonts w:ascii="Century Gothic" w:hAnsi="Century Gothic" w:cs="Arial"/>
          <w:shd w:val="clear" w:color="auto" w:fill="FFFFFF"/>
          <w:lang w:val="en-US"/>
        </w:rPr>
        <w:t xml:space="preserve"> </w:t>
      </w:r>
      <w:r>
        <w:rPr>
          <w:rFonts w:ascii="Century Gothic" w:hAnsi="Century Gothic" w:cs="Arial"/>
          <w:shd w:val="clear" w:color="auto" w:fill="FFFFFF"/>
          <w:lang w:val="en-US"/>
        </w:rPr>
        <w:t>Terminal</w:t>
      </w:r>
      <w:r w:rsidRPr="00BA0426">
        <w:rPr>
          <w:rFonts w:ascii="Century Gothic" w:hAnsi="Century Gothic" w:cs="Arial"/>
          <w:shd w:val="clear" w:color="auto" w:fill="FFFFFF"/>
          <w:lang w:val="en-US"/>
        </w:rPr>
        <w:t xml:space="preserve">:  </w:t>
      </w:r>
      <w:r w:rsidRPr="00BA0426">
        <w:rPr>
          <w:rFonts w:ascii="Century Gothic" w:hAnsi="Century Gothic" w:cs="Arial"/>
          <w:shd w:val="clear" w:color="auto" w:fill="FFFFFF"/>
          <w:lang w:val="en-US"/>
        </w:rPr>
        <w:tab/>
      </w:r>
      <w:r>
        <w:rPr>
          <w:rFonts w:ascii="Century Gothic" w:hAnsi="Century Gothic" w:cs="Arial"/>
          <w:shd w:val="clear" w:color="auto" w:fill="FFFFFF"/>
          <w:lang w:val="en-US"/>
        </w:rPr>
        <w:t>No lighting is available at berths 8-11</w:t>
      </w:r>
      <w:r w:rsidRPr="00BA0426">
        <w:rPr>
          <w:rFonts w:ascii="Century Gothic" w:hAnsi="Century Gothic" w:cs="Arial"/>
          <w:shd w:val="clear" w:color="auto" w:fill="FFFFFF"/>
          <w:lang w:val="en-US"/>
        </w:rPr>
        <w:t xml:space="preserve"> </w:t>
      </w:r>
    </w:p>
    <w:p w14:paraId="1D94EF89" w14:textId="77777777" w:rsidR="00821FA1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75B625D8" w14:textId="77777777" w:rsidR="00821FA1" w:rsidRPr="00821FA1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VESSEL</w:t>
      </w:r>
      <w:r w:rsidRPr="00821FA1">
        <w:rPr>
          <w:rFonts w:ascii="Century Gothic" w:hAnsi="Century Gothic"/>
          <w:u w:val="single"/>
          <w:lang w:val="en-US"/>
        </w:rPr>
        <w:t xml:space="preserve"> </w:t>
      </w:r>
      <w:r>
        <w:rPr>
          <w:rFonts w:ascii="Century Gothic" w:hAnsi="Century Gothic"/>
          <w:u w:val="single"/>
          <w:lang w:val="en-US"/>
        </w:rPr>
        <w:t>SUPPLY</w:t>
      </w:r>
    </w:p>
    <w:p w14:paraId="67D6CFD2" w14:textId="77777777" w:rsidR="00821FA1" w:rsidRPr="00BA0426" w:rsidRDefault="00821FA1" w:rsidP="00CB4686">
      <w:pPr>
        <w:tabs>
          <w:tab w:val="left" w:pos="2268"/>
          <w:tab w:val="right" w:pos="10064"/>
        </w:tabs>
        <w:spacing w:after="60" w:line="276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Water</w:t>
      </w:r>
      <w:r w:rsidRPr="00BA0426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supply</w:t>
      </w:r>
      <w:r w:rsidRPr="00BA0426">
        <w:rPr>
          <w:rFonts w:ascii="Century Gothic" w:hAnsi="Century Gothic"/>
          <w:lang w:val="en-US"/>
        </w:rPr>
        <w:t>:</w:t>
      </w:r>
      <w:r w:rsidRPr="00BA0426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>Potable water supply available at all berths</w:t>
      </w:r>
      <w:r w:rsidRPr="00BA0426">
        <w:rPr>
          <w:rFonts w:ascii="Century Gothic" w:hAnsi="Century Gothic"/>
          <w:lang w:val="en-US"/>
        </w:rPr>
        <w:t xml:space="preserve"> (4-11)   </w:t>
      </w:r>
    </w:p>
    <w:p w14:paraId="36EF8AF9" w14:textId="77777777" w:rsidR="00821FA1" w:rsidRPr="00BA0426" w:rsidRDefault="00821FA1" w:rsidP="00CB4686">
      <w:pPr>
        <w:tabs>
          <w:tab w:val="left" w:pos="2268"/>
          <w:tab w:val="right" w:pos="10064"/>
        </w:tabs>
        <w:spacing w:after="60" w:line="276" w:lineRule="auto"/>
        <w:ind w:left="2268" w:hanging="2268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Bunkering</w:t>
      </w:r>
      <w:r w:rsidRPr="00BA0426">
        <w:rPr>
          <w:rFonts w:ascii="Century Gothic" w:hAnsi="Century Gothic"/>
          <w:lang w:val="en-US"/>
        </w:rPr>
        <w:t>:</w:t>
      </w:r>
      <w:r w:rsidRPr="00BA0426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>Refueling</w:t>
      </w:r>
      <w:r w:rsidRPr="00BA0426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with</w:t>
      </w:r>
      <w:r w:rsidRPr="00BA0426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private</w:t>
      </w:r>
      <w:r w:rsidRPr="00BA0426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road tankers</w:t>
      </w:r>
      <w:r w:rsidRPr="00BA0426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 xml:space="preserve">at all berths </w:t>
      </w:r>
      <w:r w:rsidRPr="00BA0426">
        <w:rPr>
          <w:rFonts w:ascii="Century Gothic" w:hAnsi="Century Gothic"/>
          <w:lang w:val="en-US"/>
        </w:rPr>
        <w:t xml:space="preserve">(4-11)      </w:t>
      </w:r>
    </w:p>
    <w:p w14:paraId="1EB34A93" w14:textId="77777777" w:rsidR="00821FA1" w:rsidRPr="00BA0426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</w:p>
    <w:p w14:paraId="5F40B441" w14:textId="77777777" w:rsidR="00821FA1" w:rsidRPr="00B2103B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FIRE NETWORK</w:t>
      </w:r>
    </w:p>
    <w:p w14:paraId="50500D0F" w14:textId="77777777" w:rsidR="00821FA1" w:rsidRPr="00B2103B" w:rsidRDefault="00821FA1" w:rsidP="00CB4686">
      <w:pPr>
        <w:tabs>
          <w:tab w:val="right" w:pos="10064"/>
        </w:tabs>
        <w:spacing w:after="60" w:line="276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The terminals are covered by the permanent water supply network along the berths 4-11</w:t>
      </w:r>
      <w:r w:rsidRPr="00B2103B">
        <w:rPr>
          <w:rFonts w:ascii="Century Gothic" w:hAnsi="Century Gothic"/>
          <w:lang w:val="en-US"/>
        </w:rPr>
        <w:t xml:space="preserve">    </w:t>
      </w:r>
    </w:p>
    <w:p w14:paraId="2A11E46C" w14:textId="77777777" w:rsidR="00821FA1" w:rsidRPr="00B2103B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</w:p>
    <w:p w14:paraId="0B74D343" w14:textId="77777777" w:rsidR="00821FA1" w:rsidRPr="0098152D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WASTE RECEPTION FACILITIES</w:t>
      </w:r>
    </w:p>
    <w:p w14:paraId="1BD96485" w14:textId="77777777" w:rsidR="00821FA1" w:rsidRPr="0098152D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 w:rsidRPr="0098152D">
        <w:rPr>
          <w:rFonts w:ascii="Century Gothic" w:hAnsi="Century Gothic"/>
          <w:lang w:val="en-US"/>
        </w:rPr>
        <w:t>Liquid - solid waste</w:t>
      </w:r>
      <w:r>
        <w:rPr>
          <w:rFonts w:ascii="Century Gothic" w:hAnsi="Century Gothic"/>
          <w:lang w:val="en-US"/>
        </w:rPr>
        <w:t xml:space="preserve"> reception</w:t>
      </w:r>
      <w:r w:rsidRPr="0098152D">
        <w:rPr>
          <w:rFonts w:ascii="Century Gothic" w:hAnsi="Century Gothic"/>
          <w:lang w:val="en-US"/>
        </w:rPr>
        <w:t xml:space="preserve"> services are provided according to </w:t>
      </w:r>
      <w:r>
        <w:rPr>
          <w:rFonts w:ascii="Century Gothic" w:hAnsi="Century Gothic"/>
          <w:lang w:val="en-US"/>
        </w:rPr>
        <w:t>the</w:t>
      </w:r>
      <w:r w:rsidRPr="0098152D">
        <w:rPr>
          <w:rFonts w:ascii="Century Gothic" w:hAnsi="Century Gothic"/>
          <w:lang w:val="en-US"/>
        </w:rPr>
        <w:t xml:space="preserve"> approved plan of </w:t>
      </w:r>
      <w:r>
        <w:rPr>
          <w:rFonts w:ascii="Century Gothic" w:hAnsi="Century Gothic"/>
          <w:lang w:val="en-US"/>
        </w:rPr>
        <w:t>APA</w:t>
      </w:r>
      <w:r w:rsidRPr="0098152D">
        <w:rPr>
          <w:rFonts w:ascii="Century Gothic" w:hAnsi="Century Gothic"/>
          <w:lang w:val="en-US"/>
        </w:rPr>
        <w:t xml:space="preserve"> SA</w:t>
      </w:r>
      <w:r>
        <w:rPr>
          <w:rFonts w:ascii="Century Gothic" w:hAnsi="Century Gothic"/>
          <w:lang w:val="en-US"/>
        </w:rPr>
        <w:t>,</w:t>
      </w:r>
      <w:r w:rsidRPr="0098152D">
        <w:rPr>
          <w:rFonts w:ascii="Century Gothic" w:hAnsi="Century Gothic"/>
          <w:lang w:val="en-US"/>
        </w:rPr>
        <w:t xml:space="preserve"> upon submission of the following applications:</w:t>
      </w:r>
    </w:p>
    <w:p w14:paraId="7DF1F81D" w14:textId="77777777" w:rsidR="00821FA1" w:rsidRPr="0098152D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Request for l</w:t>
      </w:r>
      <w:r w:rsidRPr="0098152D">
        <w:rPr>
          <w:rFonts w:ascii="Century Gothic" w:hAnsi="Century Gothic"/>
          <w:lang w:val="en-US"/>
        </w:rPr>
        <w:t xml:space="preserve">iquid </w:t>
      </w:r>
      <w:r>
        <w:rPr>
          <w:rFonts w:ascii="Century Gothic" w:hAnsi="Century Gothic"/>
          <w:lang w:val="en-US"/>
        </w:rPr>
        <w:t>residues</w:t>
      </w:r>
      <w:r w:rsidRPr="0098152D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delivery</w:t>
      </w:r>
      <w:r w:rsidRPr="0098152D">
        <w:rPr>
          <w:rFonts w:ascii="Century Gothic" w:hAnsi="Century Gothic"/>
          <w:lang w:val="en-US"/>
        </w:rPr>
        <w:t>:</w:t>
      </w:r>
      <w:r w:rsidRPr="0098152D">
        <w:rPr>
          <w:rFonts w:ascii="Century Gothic" w:hAnsi="Century Gothic"/>
          <w:lang w:val="en-US"/>
        </w:rPr>
        <w:tab/>
      </w:r>
    </w:p>
    <w:p w14:paraId="46C85A69" w14:textId="77777777" w:rsidR="00821FA1" w:rsidRPr="00821FA1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hyperlink r:id="rId7" w:history="1">
        <w:r w:rsidRPr="00821FA1">
          <w:rPr>
            <w:rStyle w:val="-"/>
            <w:rFonts w:ascii="Century Gothic" w:hAnsi="Century Gothic"/>
            <w:lang w:val="en-US"/>
          </w:rPr>
          <w:t>https://ola-sa.gr/wp-content/uploads/2022/08/request-liquid-residues.pdf</w:t>
        </w:r>
      </w:hyperlink>
      <w:r w:rsidRPr="00821FA1">
        <w:rPr>
          <w:rFonts w:ascii="Century Gothic" w:hAnsi="Century Gothic"/>
          <w:lang w:val="en-US"/>
        </w:rPr>
        <w:t xml:space="preserve"> </w:t>
      </w:r>
    </w:p>
    <w:p w14:paraId="0F413AF3" w14:textId="77777777" w:rsidR="00821FA1" w:rsidRPr="003B1067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Request for solid wastes</w:t>
      </w:r>
      <w:r w:rsidRPr="0098152D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delivery</w:t>
      </w:r>
      <w:r w:rsidRPr="003B1067">
        <w:rPr>
          <w:rFonts w:ascii="Century Gothic" w:hAnsi="Century Gothic"/>
          <w:lang w:val="en-US"/>
        </w:rPr>
        <w:t>:</w:t>
      </w:r>
      <w:r w:rsidRPr="003B1067">
        <w:rPr>
          <w:rFonts w:ascii="Century Gothic" w:hAnsi="Century Gothic"/>
          <w:lang w:val="en-US"/>
        </w:rPr>
        <w:tab/>
      </w:r>
    </w:p>
    <w:p w14:paraId="547F36B8" w14:textId="77777777" w:rsidR="00821FA1" w:rsidRPr="00821FA1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  <w:hyperlink r:id="rId8" w:history="1">
        <w:r w:rsidRPr="00821FA1">
          <w:rPr>
            <w:rStyle w:val="-"/>
            <w:rFonts w:ascii="Century Gothic" w:hAnsi="Century Gothic"/>
            <w:lang w:val="en-US"/>
          </w:rPr>
          <w:t>https://ola-sa.gr/wp-content/uploads/2022/08/request-solid-wastes.pdf</w:t>
        </w:r>
      </w:hyperlink>
      <w:r w:rsidRPr="00821FA1">
        <w:rPr>
          <w:rFonts w:ascii="Century Gothic" w:hAnsi="Century Gothic"/>
          <w:lang w:val="en-US"/>
        </w:rPr>
        <w:t xml:space="preserve"> </w:t>
      </w:r>
    </w:p>
    <w:p w14:paraId="2F6324C2" w14:textId="77777777" w:rsidR="00821FA1" w:rsidRPr="00821FA1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0986003F" w14:textId="77777777" w:rsidR="00821FA1" w:rsidRPr="003B1067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 xml:space="preserve">INTERNATIONAL SHIP AND PORT FACILITY SECURITY </w:t>
      </w:r>
      <w:r w:rsidRPr="003B1067">
        <w:rPr>
          <w:rFonts w:ascii="Century Gothic" w:hAnsi="Century Gothic"/>
          <w:u w:val="single"/>
          <w:lang w:val="en-US"/>
        </w:rPr>
        <w:t>(</w:t>
      </w:r>
      <w:r>
        <w:rPr>
          <w:rFonts w:ascii="Century Gothic" w:hAnsi="Century Gothic"/>
          <w:u w:val="single"/>
          <w:lang w:val="en-US"/>
        </w:rPr>
        <w:t>ISPS</w:t>
      </w:r>
      <w:r w:rsidRPr="003B1067">
        <w:rPr>
          <w:rFonts w:ascii="Century Gothic" w:hAnsi="Century Gothic"/>
          <w:u w:val="single"/>
          <w:lang w:val="en-US"/>
        </w:rPr>
        <w:t>)</w:t>
      </w:r>
      <w:r>
        <w:rPr>
          <w:rFonts w:ascii="Century Gothic" w:hAnsi="Century Gothic"/>
          <w:u w:val="single"/>
          <w:lang w:val="en-US"/>
        </w:rPr>
        <w:t xml:space="preserve"> CODE</w:t>
      </w:r>
    </w:p>
    <w:p w14:paraId="74C41539" w14:textId="77777777" w:rsidR="00821FA1" w:rsidRPr="003B1067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Implementation of an approved Security Plan at the New (East) Cargo Terminal</w:t>
      </w:r>
      <w:r w:rsidRPr="003B1067">
        <w:rPr>
          <w:rFonts w:ascii="Century Gothic" w:hAnsi="Century Gothic"/>
          <w:lang w:val="en-US"/>
        </w:rPr>
        <w:t xml:space="preserve"> (</w:t>
      </w:r>
      <w:r>
        <w:rPr>
          <w:rFonts w:ascii="Century Gothic" w:hAnsi="Century Gothic"/>
          <w:lang w:val="en-US"/>
        </w:rPr>
        <w:t>PORT FACILITY</w:t>
      </w:r>
      <w:r w:rsidRPr="003B1067">
        <w:rPr>
          <w:rFonts w:ascii="Century Gothic" w:hAnsi="Century Gothic"/>
          <w:lang w:val="en-US"/>
        </w:rPr>
        <w:t xml:space="preserve"> I</w:t>
      </w:r>
      <w:r w:rsidRPr="00954F0F">
        <w:rPr>
          <w:rFonts w:ascii="Century Gothic" w:hAnsi="Century Gothic"/>
        </w:rPr>
        <w:t>ΜΟ</w:t>
      </w:r>
      <w:r>
        <w:rPr>
          <w:rFonts w:ascii="Century Gothic" w:hAnsi="Century Gothic"/>
          <w:lang w:val="en-US"/>
        </w:rPr>
        <w:t xml:space="preserve"> NUMBER</w:t>
      </w:r>
      <w:r w:rsidRPr="003B1067">
        <w:rPr>
          <w:rFonts w:ascii="Century Gothic" w:hAnsi="Century Gothic"/>
          <w:lang w:val="en-US"/>
        </w:rPr>
        <w:t>: GR932-0002)</w:t>
      </w:r>
    </w:p>
    <w:p w14:paraId="216F2F95" w14:textId="77777777" w:rsidR="00821FA1" w:rsidRPr="003B1067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418134FB" w14:textId="77777777" w:rsidR="00821FA1" w:rsidRPr="00B37842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DEALING WITH AN EMERGENCY</w:t>
      </w:r>
    </w:p>
    <w:p w14:paraId="14DA5076" w14:textId="77777777" w:rsidR="00821FA1" w:rsidRPr="00B37842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Any</w:t>
      </w:r>
      <w:r w:rsidRPr="00B37842">
        <w:rPr>
          <w:rFonts w:ascii="Century Gothic" w:hAnsi="Century Gothic"/>
          <w:lang w:val="en-US"/>
        </w:rPr>
        <w:t xml:space="preserve"> pollution incident</w:t>
      </w:r>
      <w:r>
        <w:rPr>
          <w:rFonts w:ascii="Century Gothic" w:hAnsi="Century Gothic"/>
          <w:lang w:val="en-US"/>
        </w:rPr>
        <w:t xml:space="preserve"> shall be reported immediately to</w:t>
      </w:r>
      <w:r w:rsidRPr="00B37842">
        <w:rPr>
          <w:rFonts w:ascii="Century Gothic" w:hAnsi="Century Gothic"/>
          <w:lang w:val="en-US"/>
        </w:rPr>
        <w:t xml:space="preserve"> the terminal </w:t>
      </w:r>
      <w:r>
        <w:rPr>
          <w:rFonts w:ascii="Century Gothic" w:hAnsi="Century Gothic"/>
          <w:lang w:val="en-US"/>
        </w:rPr>
        <w:t>representative,</w:t>
      </w:r>
      <w:r w:rsidRPr="00B37842">
        <w:rPr>
          <w:rFonts w:ascii="Century Gothic" w:hAnsi="Century Gothic"/>
          <w:lang w:val="en-US"/>
        </w:rPr>
        <w:t xml:space="preserve"> in order to activate the approved Local </w:t>
      </w:r>
      <w:r>
        <w:rPr>
          <w:rFonts w:ascii="Century Gothic" w:hAnsi="Century Gothic"/>
          <w:lang w:val="en-US"/>
        </w:rPr>
        <w:t>Contingency</w:t>
      </w:r>
      <w:r w:rsidRPr="00B37842">
        <w:rPr>
          <w:rFonts w:ascii="Century Gothic" w:hAnsi="Century Gothic"/>
          <w:lang w:val="en-US"/>
        </w:rPr>
        <w:t xml:space="preserve"> Plan</w:t>
      </w:r>
    </w:p>
    <w:p w14:paraId="164D7917" w14:textId="77777777" w:rsidR="00821FA1" w:rsidRPr="00B37842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</w:p>
    <w:p w14:paraId="352B2001" w14:textId="77777777" w:rsidR="00821FA1" w:rsidRPr="00A56E42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WATER DENSITY</w:t>
      </w:r>
    </w:p>
    <w:p w14:paraId="52778620" w14:textId="77777777" w:rsidR="00821FA1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  <w:r w:rsidRPr="00A56E42">
        <w:rPr>
          <w:rFonts w:ascii="Century Gothic" w:hAnsi="Century Gothic"/>
          <w:lang w:val="en-US"/>
        </w:rPr>
        <w:t>Measurements</w:t>
      </w:r>
      <w:r>
        <w:rPr>
          <w:rFonts w:ascii="Century Gothic" w:hAnsi="Century Gothic"/>
          <w:lang w:val="en-US"/>
        </w:rPr>
        <w:t xml:space="preserve"> can be carried out</w:t>
      </w:r>
      <w:r w:rsidRPr="00A56E42">
        <w:rPr>
          <w:rFonts w:ascii="Century Gothic" w:hAnsi="Century Gothic"/>
          <w:lang w:val="en-US"/>
        </w:rPr>
        <w:t xml:space="preserve"> upon request of the </w:t>
      </w:r>
      <w:r>
        <w:rPr>
          <w:rFonts w:ascii="Century Gothic" w:hAnsi="Century Gothic"/>
          <w:lang w:val="en-US"/>
        </w:rPr>
        <w:t xml:space="preserve">ship </w:t>
      </w:r>
      <w:r w:rsidRPr="00A56E42">
        <w:rPr>
          <w:rFonts w:ascii="Century Gothic" w:hAnsi="Century Gothic"/>
          <w:lang w:val="en-US"/>
        </w:rPr>
        <w:t>master to the terminal representative</w:t>
      </w:r>
      <w:r w:rsidR="00B00B37">
        <w:rPr>
          <w:rFonts w:ascii="Century Gothic" w:hAnsi="Century Gothic"/>
          <w:lang w:val="en-US"/>
        </w:rPr>
        <w:t>.</w:t>
      </w:r>
    </w:p>
    <w:p w14:paraId="4E616991" w14:textId="77777777" w:rsidR="00B00B37" w:rsidRDefault="00B00B37" w:rsidP="00CB4686">
      <w:pPr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Water density inside the port : </w:t>
      </w:r>
      <w:r w:rsidRPr="00B00B37">
        <w:rPr>
          <w:rFonts w:ascii="Century Gothic" w:hAnsi="Century Gothic"/>
          <w:b/>
          <w:lang w:val="en-US"/>
        </w:rPr>
        <w:t>1020 kg/m</w:t>
      </w:r>
      <w:r w:rsidRPr="00B00B37">
        <w:rPr>
          <w:rFonts w:ascii="Century Gothic" w:hAnsi="Century Gothic"/>
          <w:b/>
          <w:vertAlign w:val="superscript"/>
          <w:lang w:val="en-US"/>
        </w:rPr>
        <w:t>3</w:t>
      </w:r>
    </w:p>
    <w:p w14:paraId="0A1BC7C1" w14:textId="77777777" w:rsidR="00821FA1" w:rsidRPr="00A56E42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</w:p>
    <w:p w14:paraId="66CAF60D" w14:textId="77777777" w:rsidR="00821FA1" w:rsidRPr="00A56E42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TIDAL INFORMATION</w:t>
      </w:r>
    </w:p>
    <w:p w14:paraId="134E40BE" w14:textId="77777777" w:rsidR="00821FA1" w:rsidRPr="00A56E42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  <w:r w:rsidRPr="00A56E42">
        <w:rPr>
          <w:rFonts w:ascii="Century Gothic" w:hAnsi="Century Gothic"/>
          <w:lang w:val="en-US"/>
        </w:rPr>
        <w:t>See statistics in the attached</w:t>
      </w:r>
      <w:r>
        <w:rPr>
          <w:rFonts w:ascii="Century Gothic" w:hAnsi="Century Gothic"/>
          <w:lang w:val="en-US"/>
        </w:rPr>
        <w:t xml:space="preserve"> port</w:t>
      </w:r>
      <w:r w:rsidRPr="00A56E42">
        <w:rPr>
          <w:rFonts w:ascii="Century Gothic" w:hAnsi="Century Gothic"/>
          <w:lang w:val="en-US"/>
        </w:rPr>
        <w:t xml:space="preserve"> chart</w:t>
      </w:r>
    </w:p>
    <w:p w14:paraId="3C1681B4" w14:textId="77777777" w:rsidR="00821FA1" w:rsidRPr="00A56E42" w:rsidRDefault="00821FA1" w:rsidP="00CB4686">
      <w:pPr>
        <w:spacing w:after="60" w:line="276" w:lineRule="auto"/>
        <w:rPr>
          <w:rFonts w:ascii="Century Gothic" w:hAnsi="Century Gothic"/>
          <w:lang w:val="en-US"/>
        </w:rPr>
      </w:pPr>
    </w:p>
    <w:p w14:paraId="467AB793" w14:textId="77777777" w:rsidR="00821FA1" w:rsidRPr="00E533AA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METEOROLOGICAL DATA</w:t>
      </w:r>
    </w:p>
    <w:p w14:paraId="6CE14C6E" w14:textId="77777777" w:rsidR="00821FA1" w:rsidRPr="00E533AA" w:rsidRDefault="00821FA1" w:rsidP="00CB4686">
      <w:pPr>
        <w:spacing w:after="60" w:line="276" w:lineRule="auto"/>
        <w:jc w:val="both"/>
        <w:rPr>
          <w:rFonts w:ascii="Century Gothic" w:hAnsi="Century Gothic"/>
          <w:lang w:val="en-US"/>
        </w:rPr>
      </w:pPr>
      <w:r w:rsidRPr="00E533AA">
        <w:rPr>
          <w:rFonts w:ascii="Century Gothic" w:hAnsi="Century Gothic"/>
          <w:lang w:val="en-US"/>
        </w:rPr>
        <w:lastRenderedPageBreak/>
        <w:t xml:space="preserve">Full </w:t>
      </w:r>
      <w:r>
        <w:rPr>
          <w:rFonts w:ascii="Century Gothic" w:hAnsi="Century Gothic"/>
          <w:lang w:val="en-US"/>
        </w:rPr>
        <w:t>meteorological</w:t>
      </w:r>
      <w:r w:rsidRPr="00E533AA">
        <w:rPr>
          <w:rFonts w:ascii="Century Gothic" w:hAnsi="Century Gothic"/>
          <w:lang w:val="en-US"/>
        </w:rPr>
        <w:t xml:space="preserve"> data (current readings, history and weather forecast) is provided at the </w:t>
      </w:r>
      <w:r>
        <w:rPr>
          <w:rFonts w:ascii="Century Gothic" w:hAnsi="Century Gothic"/>
          <w:lang w:val="en-US"/>
        </w:rPr>
        <w:t xml:space="preserve">following </w:t>
      </w:r>
      <w:r w:rsidRPr="00E533AA">
        <w:rPr>
          <w:rFonts w:ascii="Century Gothic" w:hAnsi="Century Gothic"/>
          <w:lang w:val="en-US"/>
        </w:rPr>
        <w:t xml:space="preserve">web address: </w:t>
      </w:r>
      <w:hyperlink r:id="rId9" w:history="1">
        <w:r w:rsidRPr="00E533AA">
          <w:rPr>
            <w:rStyle w:val="-"/>
            <w:rFonts w:ascii="Century Gothic" w:hAnsi="Century Gothic"/>
            <w:lang w:val="en-US"/>
          </w:rPr>
          <w:t>https://penteli.meteo.gr/stations/alexandroupolis-port/</w:t>
        </w:r>
      </w:hyperlink>
      <w:r w:rsidRPr="00E533AA">
        <w:rPr>
          <w:rFonts w:ascii="Century Gothic" w:hAnsi="Century Gothic"/>
          <w:lang w:val="en-US"/>
        </w:rPr>
        <w:t xml:space="preserve"> </w:t>
      </w:r>
    </w:p>
    <w:p w14:paraId="1A3E037C" w14:textId="77777777" w:rsidR="00821FA1" w:rsidRPr="00493796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DAMAGE INCURRED DURING LOADING OR UNLOADING</w:t>
      </w:r>
    </w:p>
    <w:p w14:paraId="581878B3" w14:textId="77777777" w:rsidR="00821FA1" w:rsidRPr="00493796" w:rsidRDefault="00821FA1" w:rsidP="00CB4686">
      <w:pPr>
        <w:pStyle w:val="a8"/>
        <w:numPr>
          <w:ilvl w:val="0"/>
          <w:numId w:val="5"/>
        </w:numPr>
        <w:tabs>
          <w:tab w:val="right" w:pos="10065"/>
        </w:tabs>
        <w:spacing w:after="60" w:line="276" w:lineRule="auto"/>
        <w:ind w:left="284" w:hanging="284"/>
        <w:contextualSpacing w:val="0"/>
        <w:jc w:val="both"/>
        <w:rPr>
          <w:rFonts w:ascii="Century Gothic" w:hAnsi="Century Gothic"/>
          <w:lang w:val="en-US"/>
        </w:rPr>
      </w:pPr>
      <w:r w:rsidRPr="00493796">
        <w:rPr>
          <w:rFonts w:ascii="Century Gothic" w:hAnsi="Century Gothic"/>
          <w:lang w:val="en-US"/>
        </w:rPr>
        <w:t xml:space="preserve">Any damage caused by the responsibility of the ship, to the berths, to the </w:t>
      </w:r>
      <w:r>
        <w:rPr>
          <w:rFonts w:ascii="Century Gothic" w:hAnsi="Century Gothic"/>
          <w:lang w:val="en-US"/>
        </w:rPr>
        <w:t xml:space="preserve">terminal’s </w:t>
      </w:r>
      <w:r w:rsidRPr="00493796">
        <w:rPr>
          <w:rFonts w:ascii="Century Gothic" w:hAnsi="Century Gothic"/>
          <w:lang w:val="en-US"/>
        </w:rPr>
        <w:t xml:space="preserve">mechanical equipment and in general to </w:t>
      </w:r>
      <w:r>
        <w:rPr>
          <w:rFonts w:ascii="Century Gothic" w:hAnsi="Century Gothic"/>
          <w:lang w:val="en-US"/>
        </w:rPr>
        <w:t>any</w:t>
      </w:r>
      <w:r w:rsidRPr="00493796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terminal</w:t>
      </w:r>
      <w:r w:rsidRPr="00493796">
        <w:rPr>
          <w:rFonts w:ascii="Century Gothic" w:hAnsi="Century Gothic"/>
          <w:lang w:val="en-US"/>
        </w:rPr>
        <w:t xml:space="preserve"> facilities, during the mooring or the </w:t>
      </w:r>
      <w:r>
        <w:rPr>
          <w:rFonts w:ascii="Century Gothic" w:hAnsi="Century Gothic"/>
          <w:lang w:val="en-US"/>
        </w:rPr>
        <w:t xml:space="preserve">berthing </w:t>
      </w:r>
      <w:r w:rsidRPr="00493796">
        <w:rPr>
          <w:rFonts w:ascii="Century Gothic" w:hAnsi="Century Gothic"/>
          <w:lang w:val="en-US"/>
        </w:rPr>
        <w:t>of the ship</w:t>
      </w:r>
      <w:r>
        <w:rPr>
          <w:rFonts w:ascii="Century Gothic" w:hAnsi="Century Gothic"/>
          <w:lang w:val="en-US"/>
        </w:rPr>
        <w:t>,</w:t>
      </w:r>
      <w:r w:rsidRPr="00493796">
        <w:rPr>
          <w:rFonts w:ascii="Century Gothic" w:hAnsi="Century Gothic"/>
          <w:lang w:val="en-US"/>
        </w:rPr>
        <w:t xml:space="preserve"> or in general during </w:t>
      </w:r>
      <w:r>
        <w:rPr>
          <w:rFonts w:ascii="Century Gothic" w:hAnsi="Century Gothic"/>
          <w:lang w:val="en-US"/>
        </w:rPr>
        <w:t>loading or unloading</w:t>
      </w:r>
      <w:r w:rsidRPr="00493796">
        <w:rPr>
          <w:rFonts w:ascii="Century Gothic" w:hAnsi="Century Gothic"/>
          <w:lang w:val="en-US"/>
        </w:rPr>
        <w:t xml:space="preserve">, is costed by a three-member committee consisting of </w:t>
      </w:r>
      <w:r>
        <w:rPr>
          <w:rFonts w:ascii="Century Gothic" w:hAnsi="Century Gothic"/>
          <w:lang w:val="en-US"/>
        </w:rPr>
        <w:t>two</w:t>
      </w:r>
      <w:r w:rsidRPr="00493796">
        <w:rPr>
          <w:rFonts w:ascii="Century Gothic" w:hAnsi="Century Gothic"/>
          <w:lang w:val="en-US"/>
        </w:rPr>
        <w:t xml:space="preserve"> representatives of the terminal station and a representative of the ship and a relevant invoice is issued. Until the</w:t>
      </w:r>
      <w:r>
        <w:rPr>
          <w:rFonts w:ascii="Century Gothic" w:hAnsi="Century Gothic"/>
          <w:lang w:val="en-US"/>
        </w:rPr>
        <w:t xml:space="preserve"> repair</w:t>
      </w:r>
      <w:r w:rsidRPr="00493796">
        <w:rPr>
          <w:rFonts w:ascii="Century Gothic" w:hAnsi="Century Gothic"/>
          <w:lang w:val="en-US"/>
        </w:rPr>
        <w:t xml:space="preserve"> cost is paid or a guarantee letter of the same amount is deposited, the ship is prohibited from sailing.</w:t>
      </w:r>
    </w:p>
    <w:p w14:paraId="3DDB3DE6" w14:textId="77777777" w:rsidR="00821FA1" w:rsidRPr="00493796" w:rsidRDefault="00821FA1" w:rsidP="00CB4686">
      <w:pPr>
        <w:pStyle w:val="a8"/>
        <w:numPr>
          <w:ilvl w:val="0"/>
          <w:numId w:val="5"/>
        </w:numPr>
        <w:tabs>
          <w:tab w:val="right" w:pos="10065"/>
        </w:tabs>
        <w:spacing w:after="60" w:line="276" w:lineRule="auto"/>
        <w:ind w:left="284" w:hanging="284"/>
        <w:contextualSpacing w:val="0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Any</w:t>
      </w:r>
      <w:r w:rsidRPr="00493796">
        <w:rPr>
          <w:rFonts w:ascii="Century Gothic" w:hAnsi="Century Gothic"/>
          <w:lang w:val="en-US"/>
        </w:rPr>
        <w:t xml:space="preserve"> damage caused to the ship by </w:t>
      </w:r>
      <w:r>
        <w:rPr>
          <w:rFonts w:ascii="Century Gothic" w:hAnsi="Century Gothic"/>
          <w:lang w:val="en-US"/>
        </w:rPr>
        <w:t>the terminal’s</w:t>
      </w:r>
      <w:r w:rsidRPr="00493796">
        <w:rPr>
          <w:rFonts w:ascii="Century Gothic" w:hAnsi="Century Gothic"/>
          <w:lang w:val="en-US"/>
        </w:rPr>
        <w:t xml:space="preserve"> loading/unloading equipment or other cause for which the port </w:t>
      </w:r>
      <w:r>
        <w:rPr>
          <w:rFonts w:ascii="Century Gothic" w:hAnsi="Century Gothic"/>
          <w:lang w:val="en-US"/>
        </w:rPr>
        <w:t>terminal</w:t>
      </w:r>
      <w:r w:rsidRPr="00493796">
        <w:rPr>
          <w:rFonts w:ascii="Century Gothic" w:hAnsi="Century Gothic"/>
          <w:lang w:val="en-US"/>
        </w:rPr>
        <w:t xml:space="preserve"> is responsible, </w:t>
      </w:r>
      <w:r>
        <w:rPr>
          <w:rFonts w:ascii="Century Gothic" w:hAnsi="Century Gothic"/>
          <w:lang w:val="en-US"/>
        </w:rPr>
        <w:t xml:space="preserve">shall be reported </w:t>
      </w:r>
      <w:r w:rsidRPr="00493796">
        <w:rPr>
          <w:rFonts w:ascii="Century Gothic" w:hAnsi="Century Gothic"/>
          <w:lang w:val="en-US"/>
        </w:rPr>
        <w:t>immediately</w:t>
      </w:r>
      <w:r>
        <w:rPr>
          <w:rFonts w:ascii="Century Gothic" w:hAnsi="Century Gothic"/>
          <w:lang w:val="en-US"/>
        </w:rPr>
        <w:t xml:space="preserve"> to </w:t>
      </w:r>
      <w:r w:rsidRPr="00493796">
        <w:rPr>
          <w:rFonts w:ascii="Century Gothic" w:hAnsi="Century Gothic"/>
          <w:lang w:val="en-US"/>
        </w:rPr>
        <w:t xml:space="preserve">the terminal representative in order to activate the compensation procedure provided for by the </w:t>
      </w:r>
      <w:r>
        <w:rPr>
          <w:rFonts w:ascii="Century Gothic" w:hAnsi="Century Gothic"/>
          <w:lang w:val="en-US"/>
        </w:rPr>
        <w:t>port’s</w:t>
      </w:r>
      <w:r w:rsidRPr="00493796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Marine</w:t>
      </w:r>
      <w:r w:rsidRPr="00493796">
        <w:rPr>
          <w:rFonts w:ascii="Century Gothic" w:hAnsi="Century Gothic"/>
          <w:lang w:val="en-US"/>
        </w:rPr>
        <w:t xml:space="preserve"> Liability Insurance.</w:t>
      </w:r>
    </w:p>
    <w:p w14:paraId="1EE2765A" w14:textId="77777777" w:rsidR="00821FA1" w:rsidRPr="00493796" w:rsidRDefault="00821FA1" w:rsidP="00CB4686">
      <w:pPr>
        <w:pStyle w:val="a8"/>
        <w:tabs>
          <w:tab w:val="right" w:pos="10065"/>
        </w:tabs>
        <w:spacing w:after="60" w:line="276" w:lineRule="auto"/>
        <w:ind w:left="284"/>
        <w:contextualSpacing w:val="0"/>
        <w:jc w:val="both"/>
        <w:rPr>
          <w:rFonts w:ascii="Century Gothic" w:hAnsi="Century Gothic"/>
          <w:lang w:val="en-US"/>
        </w:rPr>
      </w:pPr>
      <w:r w:rsidRPr="00493796">
        <w:rPr>
          <w:rFonts w:ascii="Century Gothic" w:hAnsi="Century Gothic"/>
          <w:lang w:val="en-US"/>
        </w:rPr>
        <w:t xml:space="preserve">The </w:t>
      </w:r>
      <w:r>
        <w:rPr>
          <w:rFonts w:ascii="Century Gothic" w:hAnsi="Century Gothic"/>
          <w:lang w:val="en-US"/>
        </w:rPr>
        <w:t>repair</w:t>
      </w:r>
      <w:r w:rsidRPr="00493796">
        <w:rPr>
          <w:rFonts w:ascii="Century Gothic" w:hAnsi="Century Gothic"/>
          <w:lang w:val="en-US"/>
        </w:rPr>
        <w:t xml:space="preserve"> of damage to the ship is carried out in accordance with the procedure described in Article 10 of Directive 2001/96/EC and of </w:t>
      </w:r>
      <w:r>
        <w:rPr>
          <w:rFonts w:ascii="Century Gothic" w:hAnsi="Century Gothic"/>
          <w:lang w:val="en-US"/>
        </w:rPr>
        <w:t>P.D.</w:t>
      </w:r>
      <w:r w:rsidRPr="00493796">
        <w:rPr>
          <w:rFonts w:ascii="Century Gothic" w:hAnsi="Century Gothic"/>
          <w:lang w:val="en-US"/>
        </w:rPr>
        <w:t>66/2004</w:t>
      </w:r>
    </w:p>
    <w:p w14:paraId="70E30D58" w14:textId="77777777" w:rsidR="00821FA1" w:rsidRPr="001969AC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</w:p>
    <w:p w14:paraId="5183E114" w14:textId="77777777" w:rsidR="00821FA1" w:rsidRPr="00FC6F26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TERMINAL AND COMPETENT AUTHORITIES REQUIREMENTS</w:t>
      </w:r>
    </w:p>
    <w:p w14:paraId="4B5E9CB3" w14:textId="77777777" w:rsidR="00821FA1" w:rsidRDefault="00821FA1" w:rsidP="00CB4686">
      <w:pPr>
        <w:spacing w:after="60" w:line="276" w:lineRule="auto"/>
        <w:jc w:val="both"/>
        <w:rPr>
          <w:rFonts w:ascii="Century Gothic" w:hAnsi="Century Gothic" w:cs="Arial"/>
          <w:color w:val="000000"/>
          <w:shd w:val="clear" w:color="auto" w:fill="FFFFFF"/>
          <w:lang w:val="en-US"/>
        </w:rPr>
      </w:pPr>
      <w:r w:rsidRPr="005A6B10">
        <w:rPr>
          <w:rFonts w:ascii="Century Gothic" w:hAnsi="Century Gothic"/>
          <w:lang w:val="en-US"/>
        </w:rPr>
        <w:t xml:space="preserve">The </w:t>
      </w:r>
      <w:r>
        <w:rPr>
          <w:rFonts w:ascii="Century Gothic" w:hAnsi="Century Gothic"/>
          <w:lang w:val="en-US"/>
        </w:rPr>
        <w:t xml:space="preserve">ship </w:t>
      </w:r>
      <w:r w:rsidRPr="005A6B10">
        <w:rPr>
          <w:rFonts w:ascii="Century Gothic" w:hAnsi="Century Gothic"/>
          <w:lang w:val="en-US"/>
        </w:rPr>
        <w:t xml:space="preserve">master </w:t>
      </w:r>
      <w:r>
        <w:rPr>
          <w:rFonts w:ascii="Century Gothic" w:hAnsi="Century Gothic" w:cs="Arial"/>
          <w:color w:val="000000"/>
          <w:shd w:val="clear" w:color="auto" w:fill="FFFFFF"/>
          <w:lang w:val="en-US"/>
        </w:rPr>
        <w:t>shall:</w:t>
      </w:r>
    </w:p>
    <w:p w14:paraId="07AE501B" w14:textId="77777777" w:rsidR="00821FA1" w:rsidRDefault="00821FA1" w:rsidP="00CB4686">
      <w:pPr>
        <w:tabs>
          <w:tab w:val="left" w:pos="284"/>
        </w:tabs>
        <w:spacing w:after="60" w:line="276" w:lineRule="auto"/>
        <w:ind w:left="284" w:hanging="284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 w:cs="Arial"/>
          <w:color w:val="000000"/>
          <w:shd w:val="clear" w:color="auto" w:fill="FFFFFF"/>
          <w:lang w:val="en-US"/>
        </w:rPr>
        <w:t>-</w:t>
      </w:r>
      <w:r w:rsidRPr="00EA2D03">
        <w:rPr>
          <w:rFonts w:ascii="Century Gothic" w:hAnsi="Century Gothic" w:cs="Arial"/>
          <w:color w:val="000000"/>
          <w:shd w:val="clear" w:color="auto" w:fill="FFFFFF"/>
          <w:lang w:val="en-US"/>
        </w:rPr>
        <w:t xml:space="preserve"> </w:t>
      </w:r>
      <w:r>
        <w:rPr>
          <w:rFonts w:ascii="Century Gothic" w:hAnsi="Century Gothic" w:cs="Arial"/>
          <w:color w:val="000000"/>
          <w:shd w:val="clear" w:color="auto" w:fill="FFFFFF"/>
          <w:lang w:val="en-US"/>
        </w:rPr>
        <w:tab/>
      </w:r>
      <w:r w:rsidRPr="00EA2D03">
        <w:rPr>
          <w:rFonts w:ascii="Century Gothic" w:hAnsi="Century Gothic" w:cs="Arial"/>
          <w:color w:val="000000"/>
          <w:shd w:val="clear" w:color="auto" w:fill="FFFFFF"/>
          <w:lang w:val="en-US"/>
        </w:rPr>
        <w:t>well in advance of the ship's estimated time of arrival at the terminal, provide the terminal with the information set out in Annex III</w:t>
      </w:r>
      <w:r>
        <w:rPr>
          <w:rFonts w:ascii="Century Gothic" w:hAnsi="Century Gothic"/>
          <w:lang w:val="en-US"/>
        </w:rPr>
        <w:t xml:space="preserve"> </w:t>
      </w:r>
      <w:r w:rsidRPr="005A6B10">
        <w:rPr>
          <w:rFonts w:ascii="Century Gothic" w:hAnsi="Century Gothic"/>
          <w:lang w:val="en-US"/>
        </w:rPr>
        <w:t xml:space="preserve">of the Directive 2001/96/EC and of the </w:t>
      </w:r>
      <w:r>
        <w:rPr>
          <w:rFonts w:ascii="Century Gothic" w:hAnsi="Century Gothic"/>
          <w:lang w:val="en-US"/>
        </w:rPr>
        <w:t>P.D.</w:t>
      </w:r>
      <w:r w:rsidRPr="005A6B10">
        <w:rPr>
          <w:rFonts w:ascii="Century Gothic" w:hAnsi="Century Gothic"/>
          <w:lang w:val="en-US"/>
        </w:rPr>
        <w:t xml:space="preserve">66/2004 and </w:t>
      </w:r>
    </w:p>
    <w:p w14:paraId="4543BD74" w14:textId="77777777" w:rsidR="00821FA1" w:rsidRDefault="00821FA1" w:rsidP="00CB4686">
      <w:pPr>
        <w:tabs>
          <w:tab w:val="left" w:pos="284"/>
        </w:tabs>
        <w:spacing w:after="60" w:line="276" w:lineRule="auto"/>
        <w:ind w:left="284" w:hanging="284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-</w:t>
      </w:r>
      <w:r>
        <w:rPr>
          <w:rFonts w:ascii="Century Gothic" w:hAnsi="Century Gothic"/>
          <w:lang w:val="en-US"/>
        </w:rPr>
        <w:tab/>
      </w:r>
      <w:r w:rsidRPr="00EA2D03">
        <w:rPr>
          <w:rFonts w:ascii="Century Gothic" w:hAnsi="Century Gothic" w:cs="Arial"/>
          <w:color w:val="000000"/>
          <w:shd w:val="clear" w:color="auto" w:fill="FFFFFF"/>
          <w:lang w:val="en-US"/>
        </w:rPr>
        <w:t xml:space="preserve">prior to the start of </w:t>
      </w:r>
      <w:r>
        <w:rPr>
          <w:rFonts w:ascii="Century Gothic" w:hAnsi="Century Gothic" w:cs="Arial"/>
          <w:color w:val="000000"/>
          <w:shd w:val="clear" w:color="auto" w:fill="FFFFFF"/>
          <w:lang w:val="en-US"/>
        </w:rPr>
        <w:t xml:space="preserve">and during loading or unloading, </w:t>
      </w:r>
      <w:r w:rsidRPr="00EA2D03">
        <w:rPr>
          <w:rFonts w:ascii="Century Gothic" w:hAnsi="Century Gothic" w:cs="Arial"/>
          <w:color w:val="000000"/>
          <w:shd w:val="clear" w:color="auto" w:fill="FFFFFF"/>
          <w:lang w:val="en-US"/>
        </w:rPr>
        <w:t>discharge the duties listed in Annex IV</w:t>
      </w:r>
      <w:r>
        <w:rPr>
          <w:rFonts w:ascii="Century Gothic" w:hAnsi="Century Gothic" w:cs="Arial"/>
          <w:color w:val="000000"/>
          <w:shd w:val="clear" w:color="auto" w:fill="FFFFFF"/>
          <w:lang w:val="en-US"/>
        </w:rPr>
        <w:t xml:space="preserve"> </w:t>
      </w:r>
      <w:r w:rsidRPr="005A6B10">
        <w:rPr>
          <w:rFonts w:ascii="Century Gothic" w:hAnsi="Century Gothic"/>
          <w:lang w:val="en-US"/>
        </w:rPr>
        <w:t xml:space="preserve">of </w:t>
      </w:r>
      <w:r>
        <w:rPr>
          <w:rFonts w:ascii="Century Gothic" w:hAnsi="Century Gothic"/>
          <w:lang w:val="en-US"/>
        </w:rPr>
        <w:t>D</w:t>
      </w:r>
      <w:r w:rsidRPr="005A6B10">
        <w:rPr>
          <w:rFonts w:ascii="Century Gothic" w:hAnsi="Century Gothic"/>
          <w:lang w:val="en-US"/>
        </w:rPr>
        <w:t>irective 2001/96/EC and P.D.66/2004.</w:t>
      </w:r>
    </w:p>
    <w:p w14:paraId="52C7D3F8" w14:textId="77777777" w:rsidR="00821FA1" w:rsidRPr="00EA2D03" w:rsidRDefault="00821FA1" w:rsidP="00CB4686">
      <w:pPr>
        <w:pStyle w:val="a8"/>
        <w:tabs>
          <w:tab w:val="right" w:pos="10065"/>
        </w:tabs>
        <w:spacing w:after="60" w:line="276" w:lineRule="auto"/>
        <w:ind w:left="284"/>
        <w:contextualSpacing w:val="0"/>
        <w:jc w:val="both"/>
        <w:rPr>
          <w:rFonts w:ascii="Century Gothic" w:hAnsi="Century Gothic"/>
          <w:lang w:val="en-US"/>
        </w:rPr>
      </w:pPr>
      <w:r w:rsidRPr="00EA2D03">
        <w:rPr>
          <w:rFonts w:ascii="Century Gothic" w:hAnsi="Century Gothic"/>
          <w:lang w:val="en-US"/>
        </w:rPr>
        <w:t xml:space="preserve">  </w:t>
      </w:r>
    </w:p>
    <w:p w14:paraId="571BC036" w14:textId="77777777" w:rsidR="00821FA1" w:rsidRPr="00A37D77" w:rsidRDefault="00821FA1" w:rsidP="00CB4686">
      <w:pPr>
        <w:spacing w:after="60" w:line="276" w:lineRule="auto"/>
        <w:rPr>
          <w:rFonts w:ascii="Century Gothic" w:hAnsi="Century Gothic"/>
          <w:u w:val="single"/>
          <w:lang w:val="en-US"/>
        </w:rPr>
      </w:pPr>
      <w:r>
        <w:rPr>
          <w:rFonts w:ascii="Century Gothic" w:hAnsi="Century Gothic"/>
          <w:u w:val="single"/>
          <w:lang w:val="en-US"/>
        </w:rPr>
        <w:t>USEFUL ADDRESSES – TELEPHONE NUMBERS</w:t>
      </w:r>
    </w:p>
    <w:p w14:paraId="5EA9BFC4" w14:textId="77777777" w:rsidR="00821FA1" w:rsidRPr="00A37D77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For general information, regulations, application forms etc</w:t>
      </w:r>
      <w:r w:rsidRPr="00EA2D03">
        <w:rPr>
          <w:rFonts w:ascii="Century Gothic" w:hAnsi="Century Gothic"/>
          <w:lang w:val="en-US"/>
        </w:rPr>
        <w:t>:</w:t>
      </w:r>
      <w:r w:rsidRPr="00EA2D03">
        <w:rPr>
          <w:rFonts w:ascii="Century Gothic" w:hAnsi="Century Gothic"/>
          <w:lang w:val="en-US"/>
        </w:rPr>
        <w:tab/>
      </w:r>
      <w:hyperlink r:id="rId10" w:history="1">
        <w:r w:rsidRPr="00796F49">
          <w:rPr>
            <w:rStyle w:val="-"/>
            <w:rFonts w:ascii="Century Gothic" w:hAnsi="Century Gothic"/>
            <w:lang w:val="en-US"/>
          </w:rPr>
          <w:t>www</w:t>
        </w:r>
        <w:r w:rsidRPr="00EA2D03">
          <w:rPr>
            <w:rStyle w:val="-"/>
            <w:rFonts w:ascii="Century Gothic" w:hAnsi="Century Gothic"/>
            <w:lang w:val="en-US"/>
          </w:rPr>
          <w:t>.</w:t>
        </w:r>
        <w:r w:rsidRPr="00796F49">
          <w:rPr>
            <w:rStyle w:val="-"/>
            <w:rFonts w:ascii="Century Gothic" w:hAnsi="Century Gothic"/>
            <w:lang w:val="en-US"/>
          </w:rPr>
          <w:t>ola</w:t>
        </w:r>
        <w:r w:rsidRPr="00A37D77">
          <w:rPr>
            <w:rStyle w:val="-"/>
            <w:rFonts w:ascii="Century Gothic" w:hAnsi="Century Gothic"/>
            <w:lang w:val="en-US"/>
          </w:rPr>
          <w:t>-</w:t>
        </w:r>
        <w:r w:rsidRPr="00796F49">
          <w:rPr>
            <w:rStyle w:val="-"/>
            <w:rFonts w:ascii="Century Gothic" w:hAnsi="Century Gothic"/>
            <w:lang w:val="en-US"/>
          </w:rPr>
          <w:t>sa</w:t>
        </w:r>
        <w:r w:rsidRPr="00A37D77">
          <w:rPr>
            <w:rStyle w:val="-"/>
            <w:rFonts w:ascii="Century Gothic" w:hAnsi="Century Gothic"/>
            <w:lang w:val="en-US"/>
          </w:rPr>
          <w:t>.</w:t>
        </w:r>
        <w:r w:rsidRPr="00796F49">
          <w:rPr>
            <w:rStyle w:val="-"/>
            <w:rFonts w:ascii="Century Gothic" w:hAnsi="Century Gothic"/>
            <w:lang w:val="en-US"/>
          </w:rPr>
          <w:t>gr</w:t>
        </w:r>
      </w:hyperlink>
      <w:r w:rsidRPr="00A37D77">
        <w:rPr>
          <w:rFonts w:ascii="Century Gothic" w:hAnsi="Century Gothic"/>
          <w:lang w:val="en-US"/>
        </w:rPr>
        <w:t xml:space="preserve"> </w:t>
      </w:r>
    </w:p>
    <w:p w14:paraId="312EAE7A" w14:textId="77777777" w:rsidR="00B00B37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APA</w:t>
      </w:r>
      <w:r w:rsidRPr="00A37D77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SA</w:t>
      </w:r>
      <w:r w:rsidRPr="00A37D77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Departments</w:t>
      </w:r>
      <w:r w:rsidR="00B00B37">
        <w:rPr>
          <w:rFonts w:ascii="Century Gothic" w:hAnsi="Century Gothic"/>
          <w:lang w:val="en-US"/>
        </w:rPr>
        <w:t xml:space="preserve">                                                                                                                    </w:t>
      </w:r>
      <w:r w:rsidR="00B00B37" w:rsidRPr="00A37D77">
        <w:rPr>
          <w:rFonts w:ascii="Century Gothic" w:hAnsi="Century Gothic"/>
          <w:lang w:val="en-US"/>
        </w:rPr>
        <w:t>+30 25510 26251</w:t>
      </w:r>
    </w:p>
    <w:p w14:paraId="66E843DA" w14:textId="77777777" w:rsidR="00B00B37" w:rsidRPr="00B00B37" w:rsidRDefault="00B00B37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                                                                                                                                   Ε-</w:t>
      </w:r>
      <w:r w:rsidRPr="00B8671F">
        <w:rPr>
          <w:rFonts w:ascii="Century Gothic" w:hAnsi="Century Gothic"/>
          <w:lang w:val="en-US"/>
        </w:rPr>
        <w:t xml:space="preserve">mail: </w:t>
      </w:r>
      <w:hyperlink r:id="rId11" w:history="1">
        <w:r w:rsidRPr="00B8671F">
          <w:rPr>
            <w:rStyle w:val="-"/>
            <w:rFonts w:ascii="Century Gothic" w:hAnsi="Century Gothic"/>
            <w:lang w:val="en-US"/>
          </w:rPr>
          <w:t>secretary@ola-sa.gr</w:t>
        </w:r>
      </w:hyperlink>
      <w:r>
        <w:rPr>
          <w:lang w:val="en-US"/>
        </w:rPr>
        <w:t xml:space="preserve">  </w:t>
      </w:r>
    </w:p>
    <w:p w14:paraId="777FF19C" w14:textId="77777777" w:rsidR="00B00B37" w:rsidRDefault="00B00B37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</w:p>
    <w:p w14:paraId="0264F1B3" w14:textId="03CF1BAB" w:rsidR="00B00B37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 w:rsidRPr="00A37D77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Terminal Representative</w:t>
      </w:r>
      <w:r w:rsidRPr="00A37D77">
        <w:rPr>
          <w:rFonts w:ascii="Century Gothic" w:hAnsi="Century Gothic"/>
          <w:lang w:val="en-US"/>
        </w:rPr>
        <w:t>:</w:t>
      </w:r>
      <w:r w:rsidR="00B00B37">
        <w:rPr>
          <w:rFonts w:ascii="Century Gothic" w:hAnsi="Century Gothic"/>
          <w:lang w:val="en-US"/>
        </w:rPr>
        <w:t xml:space="preserve">                                                                               +30 25510 26251 / +3069</w:t>
      </w:r>
      <w:r w:rsidR="00EF3896">
        <w:rPr>
          <w:rFonts w:ascii="Century Gothic" w:hAnsi="Century Gothic"/>
          <w:lang w:val="en-US"/>
        </w:rPr>
        <w:t>77132751</w:t>
      </w:r>
      <w:r w:rsidR="00B00B37">
        <w:rPr>
          <w:rFonts w:ascii="Century Gothic" w:hAnsi="Century Gothic"/>
          <w:lang w:val="en-US"/>
        </w:rPr>
        <w:t xml:space="preserve">                                                                        </w:t>
      </w:r>
    </w:p>
    <w:p w14:paraId="75991599" w14:textId="77777777" w:rsidR="00821FA1" w:rsidRPr="00A37D77" w:rsidRDefault="00B00B37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                                                                                                                                         E-mail:</w:t>
      </w:r>
      <w:r w:rsidRPr="00B00B37">
        <w:rPr>
          <w:lang w:val="en-US"/>
        </w:rPr>
        <w:t xml:space="preserve"> </w:t>
      </w:r>
      <w:hyperlink r:id="rId12" w:history="1">
        <w:r w:rsidRPr="00B00B37">
          <w:rPr>
            <w:rStyle w:val="-"/>
            <w:rFonts w:ascii="Century Gothic" w:hAnsi="Century Gothic"/>
            <w:lang w:val="en-US"/>
          </w:rPr>
          <w:t>waste@ola-sa.gr</w:t>
        </w:r>
      </w:hyperlink>
      <w:r w:rsidR="00821FA1" w:rsidRPr="00A37D77">
        <w:rPr>
          <w:rFonts w:ascii="Century Gothic" w:hAnsi="Century Gothic"/>
          <w:lang w:val="en-US"/>
        </w:rPr>
        <w:tab/>
      </w:r>
    </w:p>
    <w:p w14:paraId="0CDE89EB" w14:textId="77777777" w:rsidR="00821FA1" w:rsidRPr="00B8671F" w:rsidRDefault="00B00B37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821FA1" w:rsidRPr="00A37D77">
        <w:rPr>
          <w:rFonts w:ascii="Century Gothic" w:hAnsi="Century Gothic"/>
          <w:lang w:val="en-US"/>
        </w:rPr>
        <w:tab/>
      </w:r>
    </w:p>
    <w:p w14:paraId="505DC62D" w14:textId="77777777" w:rsidR="00821FA1" w:rsidRPr="00821FA1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Hellenic Coastguard</w:t>
      </w:r>
      <w:r w:rsidRPr="00821FA1">
        <w:rPr>
          <w:rFonts w:ascii="Century Gothic" w:hAnsi="Century Gothic"/>
          <w:lang w:val="en-US"/>
        </w:rPr>
        <w:t>:</w:t>
      </w:r>
      <w:r w:rsidRPr="00821FA1">
        <w:rPr>
          <w:rFonts w:ascii="Century Gothic" w:hAnsi="Century Gothic"/>
          <w:lang w:val="en-US"/>
        </w:rPr>
        <w:tab/>
        <w:t>+30 25513 56200</w:t>
      </w:r>
    </w:p>
    <w:p w14:paraId="388882F7" w14:textId="77777777" w:rsidR="00821FA1" w:rsidRPr="00821FA1" w:rsidRDefault="00821FA1" w:rsidP="00CB4686">
      <w:pPr>
        <w:tabs>
          <w:tab w:val="right" w:pos="10064"/>
        </w:tabs>
        <w:spacing w:after="60" w:line="276" w:lineRule="auto"/>
        <w:rPr>
          <w:rFonts w:ascii="Century Gothic" w:hAnsi="Century Gothic"/>
          <w:lang w:val="en-US"/>
        </w:rPr>
      </w:pPr>
      <w:r w:rsidRPr="00821FA1">
        <w:rPr>
          <w:rFonts w:ascii="Century Gothic" w:hAnsi="Century Gothic"/>
          <w:lang w:val="en-US"/>
        </w:rPr>
        <w:tab/>
      </w:r>
      <w:r w:rsidRPr="00DF5600">
        <w:rPr>
          <w:rFonts w:ascii="Century Gothic" w:hAnsi="Century Gothic"/>
        </w:rPr>
        <w:t>Ε</w:t>
      </w:r>
      <w:r w:rsidRPr="00821FA1">
        <w:rPr>
          <w:rFonts w:ascii="Century Gothic" w:hAnsi="Century Gothic"/>
          <w:lang w:val="en-US"/>
        </w:rPr>
        <w:t>-</w:t>
      </w:r>
      <w:r w:rsidRPr="00B8671F">
        <w:rPr>
          <w:rFonts w:ascii="Century Gothic" w:hAnsi="Century Gothic"/>
          <w:lang w:val="en-US"/>
        </w:rPr>
        <w:t>mail</w:t>
      </w:r>
      <w:r w:rsidRPr="00821FA1">
        <w:rPr>
          <w:rFonts w:ascii="Century Gothic" w:hAnsi="Century Gothic"/>
          <w:lang w:val="en-US"/>
        </w:rPr>
        <w:t xml:space="preserve">: </w:t>
      </w:r>
      <w:hyperlink r:id="rId13" w:history="1">
        <w:r w:rsidRPr="00796F49">
          <w:rPr>
            <w:rStyle w:val="-"/>
            <w:rFonts w:ascii="Century Gothic" w:hAnsi="Century Gothic"/>
            <w:lang w:val="en-US"/>
          </w:rPr>
          <w:t>alexandroupoli</w:t>
        </w:r>
        <w:r w:rsidRPr="00821FA1">
          <w:rPr>
            <w:rStyle w:val="-"/>
            <w:rFonts w:ascii="Century Gothic" w:hAnsi="Century Gothic"/>
            <w:lang w:val="en-US"/>
          </w:rPr>
          <w:t>@hcg.</w:t>
        </w:r>
        <w:r w:rsidRPr="00796F49">
          <w:rPr>
            <w:rStyle w:val="-"/>
            <w:rFonts w:ascii="Century Gothic" w:hAnsi="Century Gothic"/>
            <w:lang w:val="en-US"/>
          </w:rPr>
          <w:t>gr</w:t>
        </w:r>
      </w:hyperlink>
    </w:p>
    <w:p w14:paraId="681516AB" w14:textId="77777777" w:rsidR="00821FA1" w:rsidRPr="00821FA1" w:rsidRDefault="00821FA1" w:rsidP="00703DA8">
      <w:pPr>
        <w:tabs>
          <w:tab w:val="right" w:pos="10064"/>
        </w:tabs>
        <w:spacing w:line="276" w:lineRule="auto"/>
        <w:rPr>
          <w:rFonts w:ascii="Century Gothic" w:hAnsi="Century Gothic"/>
          <w:lang w:val="en-US"/>
        </w:rPr>
      </w:pPr>
    </w:p>
    <w:p w14:paraId="0C138F44" w14:textId="77777777" w:rsidR="00821FA1" w:rsidRPr="00821FA1" w:rsidRDefault="00821FA1" w:rsidP="00821FA1">
      <w:pPr>
        <w:rPr>
          <w:rFonts w:ascii="Century Gothic" w:hAnsi="Century Gothic"/>
          <w:lang w:val="en-US"/>
        </w:rPr>
      </w:pPr>
    </w:p>
    <w:p w14:paraId="656BE1D1" w14:textId="77777777" w:rsidR="00821FA1" w:rsidRPr="00A37D77" w:rsidRDefault="00821FA1" w:rsidP="00821FA1">
      <w:pPr>
        <w:pStyle w:val="a8"/>
        <w:ind w:left="2835"/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The Representative of Bulk Terminals of</w:t>
      </w:r>
    </w:p>
    <w:p w14:paraId="76C2FF04" w14:textId="77777777" w:rsidR="00821FA1" w:rsidRPr="002A3F5E" w:rsidRDefault="00821FA1" w:rsidP="00821FA1">
      <w:pPr>
        <w:pStyle w:val="a8"/>
        <w:ind w:left="2835"/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Alexandroupolis Port</w:t>
      </w:r>
    </w:p>
    <w:p w14:paraId="31BE3277" w14:textId="77777777" w:rsidR="00B00B37" w:rsidRPr="00B00B37" w:rsidRDefault="00B00B37" w:rsidP="00821FA1">
      <w:pPr>
        <w:rPr>
          <w:b/>
          <w:sz w:val="24"/>
          <w:szCs w:val="24"/>
          <w:lang w:val="en-US"/>
        </w:rPr>
      </w:pPr>
    </w:p>
    <w:p w14:paraId="68A2DC5D" w14:textId="77777777" w:rsidR="0063249D" w:rsidRDefault="0063249D" w:rsidP="00E84EE2">
      <w:pPr>
        <w:ind w:left="2835"/>
        <w:rPr>
          <w:szCs w:val="24"/>
          <w:lang w:val="en-US"/>
        </w:rPr>
      </w:pPr>
    </w:p>
    <w:p w14:paraId="10A7678B" w14:textId="77777777" w:rsidR="00EF3896" w:rsidRPr="00EF3896" w:rsidRDefault="00EF3896" w:rsidP="00EF3896">
      <w:pPr>
        <w:ind w:left="4320" w:firstLine="720"/>
        <w:rPr>
          <w:rFonts w:ascii="Segoe UI" w:hAnsi="Segoe UI" w:cs="Segoe UI"/>
          <w:b/>
          <w:bCs/>
          <w:noProof/>
          <w:kern w:val="2"/>
          <w:lang w:val="en-US"/>
        </w:rPr>
      </w:pPr>
      <w:r w:rsidRPr="00EF3896">
        <w:rPr>
          <w:rFonts w:ascii="Segoe UI" w:hAnsi="Segoe UI" w:cs="Segoe UI"/>
          <w:b/>
          <w:bCs/>
          <w:noProof/>
          <w:kern w:val="2"/>
          <w:lang w:val="en-US"/>
        </w:rPr>
        <w:t>VASILEIOS KONTOGIANNIS</w:t>
      </w:r>
    </w:p>
    <w:p w14:paraId="013BF872" w14:textId="77777777" w:rsidR="00EF3896" w:rsidRPr="00EF3896" w:rsidRDefault="00EF3896" w:rsidP="00EF3896">
      <w:pPr>
        <w:ind w:left="3600" w:firstLine="720"/>
        <w:rPr>
          <w:rFonts w:ascii="Segoe UI" w:hAnsi="Segoe UI" w:cs="Segoe UI"/>
          <w:i/>
          <w:iCs/>
          <w:noProof/>
          <w:color w:val="1F3864"/>
          <w:kern w:val="2"/>
          <w:lang w:val="en-US"/>
        </w:rPr>
      </w:pPr>
      <w:r w:rsidRPr="00EF3896">
        <w:rPr>
          <w:rFonts w:ascii="Segoe UI" w:hAnsi="Segoe UI" w:cs="Segoe UI"/>
          <w:i/>
          <w:iCs/>
          <w:noProof/>
          <w:color w:val="1F3864"/>
          <w:kern w:val="2"/>
          <w:lang w:val="en-US"/>
        </w:rPr>
        <w:t>Mechanical Engineer, MEng, MSc, PMI-PMP</w:t>
      </w:r>
    </w:p>
    <w:p w14:paraId="74B6E2AF" w14:textId="77777777" w:rsidR="00EF3896" w:rsidRPr="00EF3896" w:rsidRDefault="00EF3896" w:rsidP="00EF3896">
      <w:pPr>
        <w:ind w:left="3600" w:firstLine="720"/>
        <w:rPr>
          <w:rFonts w:ascii="Segoe UI" w:hAnsi="Segoe UI" w:cs="Segoe UI"/>
          <w:i/>
          <w:iCs/>
          <w:noProof/>
          <w:color w:val="1F3864"/>
          <w:kern w:val="2"/>
          <w:lang w:val="en-US"/>
        </w:rPr>
      </w:pPr>
      <w:r w:rsidRPr="00EF3896">
        <w:rPr>
          <w:rFonts w:ascii="Segoe UI" w:hAnsi="Segoe UI" w:cs="Segoe UI"/>
          <w:i/>
          <w:iCs/>
          <w:noProof/>
          <w:color w:val="1F3864"/>
          <w:kern w:val="2"/>
          <w:lang w:val="en-US"/>
        </w:rPr>
        <w:t>ALEXANDROUPOLIS PORT AUTHORITY S.A.</w:t>
      </w:r>
    </w:p>
    <w:p w14:paraId="27235966" w14:textId="77777777" w:rsidR="00EF3896" w:rsidRPr="00EF3896" w:rsidRDefault="00EF3896" w:rsidP="00EF3896">
      <w:pPr>
        <w:ind w:left="4320" w:firstLine="720"/>
        <w:rPr>
          <w:rFonts w:ascii="Segoe UI" w:hAnsi="Segoe UI" w:cs="Segoe UI"/>
          <w:i/>
          <w:iCs/>
          <w:noProof/>
          <w:color w:val="1F3864"/>
          <w:kern w:val="2"/>
          <w:lang w:val="en-US"/>
        </w:rPr>
      </w:pPr>
      <w:r w:rsidRPr="00EF3896">
        <w:rPr>
          <w:rFonts w:ascii="Segoe UI" w:hAnsi="Segoe UI" w:cs="Segoe UI"/>
          <w:i/>
          <w:iCs/>
          <w:noProof/>
          <w:color w:val="1F3864"/>
          <w:kern w:val="2"/>
          <w:u w:val="single"/>
          <w:lang w:val="en-US"/>
        </w:rPr>
        <w:t>TEL.</w:t>
      </w:r>
      <w:r w:rsidRPr="00EF3896">
        <w:rPr>
          <w:rFonts w:ascii="Segoe UI" w:hAnsi="Segoe UI" w:cs="Segoe UI"/>
          <w:i/>
          <w:iCs/>
          <w:noProof/>
          <w:color w:val="1F3864"/>
          <w:kern w:val="2"/>
          <w:lang w:val="en-US"/>
        </w:rPr>
        <w:t>: +30 2551026251</w:t>
      </w:r>
    </w:p>
    <w:p w14:paraId="12296CCF" w14:textId="77777777" w:rsidR="00EF3896" w:rsidRPr="00EF3896" w:rsidRDefault="00EF3896" w:rsidP="00EF3896">
      <w:pPr>
        <w:ind w:left="4320" w:firstLine="720"/>
        <w:rPr>
          <w:rFonts w:ascii="Segoe UI" w:hAnsi="Segoe UI" w:cs="Segoe UI"/>
          <w:i/>
          <w:iCs/>
          <w:noProof/>
          <w:color w:val="1F3864"/>
          <w:kern w:val="2"/>
          <w:lang w:val="en-US"/>
        </w:rPr>
      </w:pPr>
      <w:r w:rsidRPr="00EF3896">
        <w:rPr>
          <w:rFonts w:ascii="Segoe UI" w:hAnsi="Segoe UI" w:cs="Segoe UI"/>
          <w:i/>
          <w:iCs/>
          <w:noProof/>
          <w:color w:val="1F3864"/>
          <w:kern w:val="2"/>
          <w:u w:val="single"/>
          <w:lang w:val="en-US"/>
        </w:rPr>
        <w:t>EMAIL</w:t>
      </w:r>
      <w:r w:rsidRPr="00EF3896">
        <w:rPr>
          <w:rFonts w:ascii="Segoe UI" w:hAnsi="Segoe UI" w:cs="Segoe UI"/>
          <w:i/>
          <w:iCs/>
          <w:noProof/>
          <w:color w:val="1F3864"/>
          <w:kern w:val="2"/>
          <w:lang w:val="en-US"/>
        </w:rPr>
        <w:t xml:space="preserve">: </w:t>
      </w:r>
      <w:hyperlink r:id="rId14" w:history="1">
        <w:r w:rsidRPr="00EF3896">
          <w:rPr>
            <w:rFonts w:ascii="Calibri" w:hAnsi="Calibri"/>
            <w:b/>
            <w:bCs/>
            <w:noProof/>
            <w:color w:val="0563C1"/>
            <w:kern w:val="2"/>
            <w:sz w:val="22"/>
            <w:szCs w:val="22"/>
            <w:u w:val="single"/>
            <w:lang w:val="en-US"/>
          </w:rPr>
          <w:t>hd@ola-sa.gr</w:t>
        </w:r>
      </w:hyperlink>
    </w:p>
    <w:p w14:paraId="7C224820" w14:textId="77777777" w:rsidR="0063249D" w:rsidRDefault="0063249D" w:rsidP="00765A6C">
      <w:pPr>
        <w:jc w:val="center"/>
        <w:rPr>
          <w:szCs w:val="24"/>
          <w:lang w:val="en-US"/>
        </w:rPr>
      </w:pPr>
    </w:p>
    <w:p w14:paraId="6619BCEC" w14:textId="77777777" w:rsidR="0063249D" w:rsidRDefault="0063249D" w:rsidP="00821FA1">
      <w:pPr>
        <w:rPr>
          <w:szCs w:val="24"/>
          <w:lang w:val="en-US"/>
        </w:rPr>
      </w:pPr>
    </w:p>
    <w:p w14:paraId="04718407" w14:textId="77777777" w:rsidR="0063249D" w:rsidRDefault="0063249D" w:rsidP="00821FA1">
      <w:pPr>
        <w:rPr>
          <w:szCs w:val="24"/>
          <w:lang w:val="en-US"/>
        </w:rPr>
      </w:pPr>
    </w:p>
    <w:p w14:paraId="55B86301" w14:textId="77777777" w:rsidR="0063249D" w:rsidRDefault="0063249D" w:rsidP="00821FA1">
      <w:pPr>
        <w:rPr>
          <w:szCs w:val="24"/>
          <w:lang w:val="en-US"/>
        </w:rPr>
        <w:sectPr w:rsidR="0063249D" w:rsidSect="00821F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991" w:bottom="426" w:left="851" w:header="284" w:footer="446" w:gutter="0"/>
          <w:cols w:space="708"/>
          <w:docGrid w:linePitch="360"/>
        </w:sectPr>
      </w:pPr>
    </w:p>
    <w:p w14:paraId="1DBAEEAA" w14:textId="77777777" w:rsidR="0063249D" w:rsidRPr="0063249D" w:rsidRDefault="0063249D" w:rsidP="00BC7EAA">
      <w:pPr>
        <w:jc w:val="center"/>
        <w:rPr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 wp14:anchorId="2762A64F" wp14:editId="0E92E12B">
            <wp:extent cx="13344525" cy="9231644"/>
            <wp:effectExtent l="19050" t="0" r="9525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843" cy="923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49D" w:rsidRPr="0063249D" w:rsidSect="0063249D">
      <w:headerReference w:type="default" r:id="rId22"/>
      <w:footerReference w:type="default" r:id="rId23"/>
      <w:pgSz w:w="23814" w:h="16840" w:orient="landscape" w:code="8"/>
      <w:pgMar w:top="851" w:right="567" w:bottom="992" w:left="425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274F" w14:textId="77777777" w:rsidR="00FE33D5" w:rsidRDefault="00FE33D5" w:rsidP="006F7ED4">
      <w:r>
        <w:separator/>
      </w:r>
    </w:p>
  </w:endnote>
  <w:endnote w:type="continuationSeparator" w:id="0">
    <w:p w14:paraId="4230A00C" w14:textId="77777777" w:rsidR="00FE33D5" w:rsidRDefault="00FE33D5" w:rsidP="006F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utch801Greek BT">
    <w:altName w:val="Calibri"/>
    <w:charset w:val="A1"/>
    <w:family w:val="auto"/>
    <w:pitch w:val="variable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75DD" w14:textId="77777777" w:rsidR="00A44B8B" w:rsidRDefault="00A44B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7E93" w14:textId="77777777" w:rsidR="0063249D" w:rsidRDefault="0063249D" w:rsidP="00AD54E7">
    <w:pPr>
      <w:jc w:val="center"/>
      <w:rPr>
        <w:rFonts w:ascii="Century Gothic" w:hAnsi="Century Gothic"/>
        <w:b/>
        <w:bCs/>
        <w:color w:val="365F91"/>
        <w:sz w:val="18"/>
        <w:szCs w:val="18"/>
        <w:lang w:val="en-GB"/>
      </w:rPr>
    </w:pPr>
  </w:p>
  <w:p w14:paraId="6C44B28E" w14:textId="77777777" w:rsidR="0063249D" w:rsidRPr="00821FA1" w:rsidRDefault="0063249D" w:rsidP="00AD54E7">
    <w:pPr>
      <w:jc w:val="center"/>
      <w:rPr>
        <w:rFonts w:ascii="Century Gothic" w:hAnsi="Century Gothic"/>
        <w:b/>
        <w:bCs/>
        <w:color w:val="365F91"/>
        <w:sz w:val="18"/>
        <w:szCs w:val="18"/>
        <w:lang w:val="en-GB"/>
      </w:rPr>
    </w:pPr>
    <w:r>
      <w:rPr>
        <w:rFonts w:ascii="Century Gothic" w:hAnsi="Century Gothic"/>
        <w:b/>
        <w:bCs/>
        <w:color w:val="365F91"/>
        <w:sz w:val="18"/>
        <w:szCs w:val="18"/>
        <w:lang w:val="en-US"/>
      </w:rPr>
      <w:t>Alexandroupolis Port Authority S.A.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  | </w:t>
    </w:r>
    <w:r>
      <w:rPr>
        <w:rFonts w:ascii="Century Gothic" w:hAnsi="Century Gothic"/>
        <w:b/>
        <w:bCs/>
        <w:color w:val="365F91"/>
        <w:sz w:val="18"/>
        <w:szCs w:val="18"/>
        <w:lang w:val="en-US"/>
      </w:rPr>
      <w:t>Commercial Port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, </w:t>
    </w:r>
    <w:r>
      <w:rPr>
        <w:rFonts w:ascii="Century Gothic" w:hAnsi="Century Gothic"/>
        <w:b/>
        <w:bCs/>
        <w:color w:val="365F91"/>
        <w:sz w:val="18"/>
        <w:szCs w:val="18"/>
        <w:lang w:val="en-US"/>
      </w:rPr>
      <w:t>Alexandroupolis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 68132</w:t>
    </w:r>
  </w:p>
  <w:p w14:paraId="2282D3AB" w14:textId="77777777" w:rsidR="0063249D" w:rsidRPr="009477D5" w:rsidRDefault="0063249D" w:rsidP="00AD54E7">
    <w:pPr>
      <w:jc w:val="center"/>
      <w:rPr>
        <w:rFonts w:ascii="Century Gothic" w:hAnsi="Century Gothic"/>
        <w:b/>
        <w:bCs/>
        <w:color w:val="365F91"/>
        <w:sz w:val="18"/>
        <w:szCs w:val="18"/>
        <w:lang w:val="en-US"/>
      </w:rPr>
    </w:pPr>
    <w:r w:rsidRPr="00B4137B">
      <w:rPr>
        <w:rFonts w:ascii="Century Gothic" w:hAnsi="Century Gothic"/>
        <w:b/>
        <w:bCs/>
        <w:color w:val="365F91"/>
        <w:sz w:val="18"/>
        <w:szCs w:val="18"/>
      </w:rPr>
      <w:t>Τ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: </w:t>
    </w:r>
    <w:r w:rsidRPr="00CB4686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+30 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2551026251- </w:t>
    </w:r>
    <w:r w:rsidRPr="00CB4686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+30 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2551028463| </w:t>
    </w:r>
    <w:r w:rsidRPr="00B4137B">
      <w:rPr>
        <w:rFonts w:ascii="Century Gothic" w:hAnsi="Century Gothic"/>
        <w:b/>
        <w:bCs/>
        <w:color w:val="365F91"/>
        <w:sz w:val="18"/>
        <w:szCs w:val="18"/>
        <w:lang w:val="en-US"/>
      </w:rPr>
      <w:t>F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: </w:t>
    </w:r>
    <w:r w:rsidRPr="00CB4686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+30 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2551026485 |  </w:t>
    </w:r>
    <w:r w:rsidRPr="00B4137B">
      <w:rPr>
        <w:rFonts w:ascii="Century Gothic" w:hAnsi="Century Gothic"/>
        <w:b/>
        <w:bCs/>
        <w:color w:val="365F91"/>
        <w:sz w:val="18"/>
        <w:szCs w:val="18"/>
        <w:lang w:val="en-US"/>
      </w:rPr>
      <w:t>E</w:t>
    </w:r>
    <w:r w:rsidRPr="00821FA1">
      <w:rPr>
        <w:rFonts w:ascii="Century Gothic" w:hAnsi="Century Gothic"/>
        <w:b/>
        <w:bCs/>
        <w:color w:val="365F91"/>
        <w:sz w:val="18"/>
        <w:szCs w:val="18"/>
        <w:lang w:val="en-GB"/>
      </w:rPr>
      <w:t xml:space="preserve">: </w:t>
    </w:r>
    <w:hyperlink r:id="rId1" w:history="1">
      <w:r w:rsidRPr="00B445E4">
        <w:rPr>
          <w:rStyle w:val="-"/>
          <w:rFonts w:ascii="Century Gothic" w:hAnsi="Century Gothic"/>
          <w:b/>
          <w:bCs/>
          <w:sz w:val="18"/>
          <w:szCs w:val="18"/>
          <w:lang w:val="en-US"/>
        </w:rPr>
        <w:t>secretary</w:t>
      </w:r>
      <w:r w:rsidRPr="009477D5">
        <w:rPr>
          <w:rStyle w:val="-"/>
          <w:rFonts w:ascii="Century Gothic" w:hAnsi="Century Gothic"/>
          <w:b/>
          <w:bCs/>
          <w:sz w:val="18"/>
          <w:szCs w:val="18"/>
          <w:lang w:val="en-US"/>
        </w:rPr>
        <w:t>@</w:t>
      </w:r>
      <w:r w:rsidRPr="00B445E4">
        <w:rPr>
          <w:rStyle w:val="-"/>
          <w:rFonts w:ascii="Century Gothic" w:hAnsi="Century Gothic"/>
          <w:b/>
          <w:bCs/>
          <w:sz w:val="18"/>
          <w:szCs w:val="18"/>
          <w:lang w:val="en-GB"/>
        </w:rPr>
        <w:t>ola</w:t>
      </w:r>
      <w:r w:rsidRPr="009477D5">
        <w:rPr>
          <w:rStyle w:val="-"/>
          <w:rFonts w:ascii="Century Gothic" w:hAnsi="Century Gothic"/>
          <w:b/>
          <w:bCs/>
          <w:sz w:val="18"/>
          <w:szCs w:val="18"/>
          <w:lang w:val="en-US"/>
        </w:rPr>
        <w:t>-</w:t>
      </w:r>
      <w:r w:rsidRPr="00B445E4">
        <w:rPr>
          <w:rStyle w:val="-"/>
          <w:rFonts w:ascii="Century Gothic" w:hAnsi="Century Gothic"/>
          <w:b/>
          <w:bCs/>
          <w:sz w:val="18"/>
          <w:szCs w:val="18"/>
          <w:lang w:val="en-GB"/>
        </w:rPr>
        <w:t>sa</w:t>
      </w:r>
      <w:r w:rsidRPr="009477D5">
        <w:rPr>
          <w:rStyle w:val="-"/>
          <w:rFonts w:ascii="Century Gothic" w:hAnsi="Century Gothic"/>
          <w:b/>
          <w:bCs/>
          <w:sz w:val="18"/>
          <w:szCs w:val="18"/>
          <w:lang w:val="en-US"/>
        </w:rPr>
        <w:t>.</w:t>
      </w:r>
      <w:r w:rsidRPr="00B445E4">
        <w:rPr>
          <w:rStyle w:val="-"/>
          <w:rFonts w:ascii="Century Gothic" w:hAnsi="Century Gothic"/>
          <w:b/>
          <w:bCs/>
          <w:sz w:val="18"/>
          <w:szCs w:val="18"/>
          <w:lang w:val="en-GB"/>
        </w:rPr>
        <w:t>gr</w:t>
      </w:r>
    </w:hyperlink>
    <w:r w:rsidRPr="009477D5">
      <w:rPr>
        <w:rFonts w:ascii="Century Gothic" w:hAnsi="Century Gothic"/>
        <w:b/>
        <w:bCs/>
        <w:color w:val="365F91"/>
        <w:sz w:val="18"/>
        <w:szCs w:val="18"/>
        <w:lang w:val="en-US"/>
      </w:rPr>
      <w:t xml:space="preserve"> | </w:t>
    </w:r>
    <w:r w:rsidRPr="00214BA7">
      <w:rPr>
        <w:rFonts w:ascii="Century Gothic" w:hAnsi="Century Gothic"/>
        <w:b/>
        <w:bCs/>
        <w:color w:val="365F91"/>
        <w:sz w:val="18"/>
        <w:szCs w:val="18"/>
        <w:lang w:val="en-US"/>
      </w:rPr>
      <w:t>W</w:t>
    </w:r>
    <w:r w:rsidRPr="009477D5">
      <w:rPr>
        <w:rFonts w:ascii="Century Gothic" w:hAnsi="Century Gothic"/>
        <w:b/>
        <w:bCs/>
        <w:color w:val="365F91"/>
        <w:sz w:val="18"/>
        <w:szCs w:val="18"/>
        <w:lang w:val="en-US"/>
      </w:rPr>
      <w:t xml:space="preserve">: </w:t>
    </w:r>
    <w:hyperlink r:id="rId2" w:history="1">
      <w:r w:rsidRPr="00214BA7">
        <w:rPr>
          <w:rStyle w:val="-"/>
          <w:rFonts w:ascii="Century Gothic" w:hAnsi="Century Gothic"/>
          <w:b/>
          <w:bCs/>
          <w:color w:val="365F91"/>
          <w:sz w:val="18"/>
          <w:szCs w:val="18"/>
          <w:u w:val="none"/>
          <w:lang w:val="en-US"/>
        </w:rPr>
        <w:t>www</w:t>
      </w:r>
      <w:r w:rsidRPr="009477D5">
        <w:rPr>
          <w:rStyle w:val="-"/>
          <w:rFonts w:ascii="Century Gothic" w:hAnsi="Century Gothic"/>
          <w:b/>
          <w:bCs/>
          <w:color w:val="365F91"/>
          <w:sz w:val="18"/>
          <w:szCs w:val="18"/>
          <w:u w:val="none"/>
          <w:lang w:val="en-US"/>
        </w:rPr>
        <w:t>.</w:t>
      </w:r>
      <w:r w:rsidRPr="00214BA7">
        <w:rPr>
          <w:rStyle w:val="-"/>
          <w:rFonts w:ascii="Century Gothic" w:hAnsi="Century Gothic"/>
          <w:b/>
          <w:bCs/>
          <w:color w:val="365F91"/>
          <w:sz w:val="18"/>
          <w:szCs w:val="18"/>
          <w:u w:val="none"/>
          <w:lang w:val="en-US"/>
        </w:rPr>
        <w:t>ola</w:t>
      </w:r>
      <w:r w:rsidRPr="009477D5">
        <w:rPr>
          <w:rStyle w:val="-"/>
          <w:rFonts w:ascii="Century Gothic" w:hAnsi="Century Gothic"/>
          <w:b/>
          <w:bCs/>
          <w:color w:val="365F91"/>
          <w:sz w:val="18"/>
          <w:szCs w:val="18"/>
          <w:u w:val="none"/>
          <w:lang w:val="en-US"/>
        </w:rPr>
        <w:t>-</w:t>
      </w:r>
      <w:r w:rsidRPr="00214BA7">
        <w:rPr>
          <w:rStyle w:val="-"/>
          <w:rFonts w:ascii="Century Gothic" w:hAnsi="Century Gothic"/>
          <w:b/>
          <w:bCs/>
          <w:color w:val="365F91"/>
          <w:sz w:val="18"/>
          <w:szCs w:val="18"/>
          <w:u w:val="none"/>
          <w:lang w:val="en-US"/>
        </w:rPr>
        <w:t>sa</w:t>
      </w:r>
      <w:r w:rsidRPr="009477D5">
        <w:rPr>
          <w:rStyle w:val="-"/>
          <w:rFonts w:ascii="Century Gothic" w:hAnsi="Century Gothic"/>
          <w:b/>
          <w:bCs/>
          <w:color w:val="365F91"/>
          <w:sz w:val="18"/>
          <w:szCs w:val="18"/>
          <w:u w:val="none"/>
          <w:lang w:val="en-US"/>
        </w:rPr>
        <w:t>.</w:t>
      </w:r>
      <w:r w:rsidRPr="00214BA7">
        <w:rPr>
          <w:rStyle w:val="-"/>
          <w:rFonts w:ascii="Century Gothic" w:hAnsi="Century Gothic"/>
          <w:b/>
          <w:bCs/>
          <w:color w:val="365F91"/>
          <w:sz w:val="18"/>
          <w:szCs w:val="18"/>
          <w:u w:val="none"/>
          <w:lang w:val="en-US"/>
        </w:rPr>
        <w:t>gr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5B38" w14:textId="77777777" w:rsidR="00A44B8B" w:rsidRDefault="00A44B8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2324" w14:textId="77777777" w:rsidR="0063249D" w:rsidRDefault="0063249D" w:rsidP="00AD54E7">
    <w:pPr>
      <w:jc w:val="center"/>
      <w:rPr>
        <w:rFonts w:ascii="Century Gothic" w:hAnsi="Century Gothic"/>
        <w:b/>
        <w:bCs/>
        <w:color w:val="365F91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F6C5" w14:textId="77777777" w:rsidR="00FE33D5" w:rsidRDefault="00FE33D5" w:rsidP="006F7ED4">
      <w:r>
        <w:separator/>
      </w:r>
    </w:p>
  </w:footnote>
  <w:footnote w:type="continuationSeparator" w:id="0">
    <w:p w14:paraId="3BE17F53" w14:textId="77777777" w:rsidR="00FE33D5" w:rsidRDefault="00FE33D5" w:rsidP="006F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CE3A" w14:textId="77777777" w:rsidR="00A44B8B" w:rsidRDefault="00A44B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6946"/>
    </w:tblGrid>
    <w:tr w:rsidR="0063249D" w:rsidRPr="00A44B8B" w14:paraId="6BB452CD" w14:textId="77777777" w:rsidTr="00821FA1">
      <w:tc>
        <w:tcPr>
          <w:tcW w:w="3227" w:type="dxa"/>
        </w:tcPr>
        <w:p w14:paraId="2326B53C" w14:textId="77777777" w:rsidR="0063249D" w:rsidRDefault="00000000" w:rsidP="00AD54E7">
          <w:pPr>
            <w:pStyle w:val="a3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INCLUDEPICTURE  "http://www.ola-sa.gr/Portals/0/OLA-LOGO---GR.png" \* MERGEFORMATINET </w:instrText>
          </w:r>
          <w:r>
            <w:rPr>
              <w:szCs w:val="24"/>
            </w:rPr>
            <w:fldChar w:fldCharType="separate"/>
          </w: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INCLUDEPICTURE  "http://www.ola-sa.gr/Portals/0/OLA-LOGO---GR.png" \* MERGEFORMATINET </w:instrText>
          </w:r>
          <w:r>
            <w:rPr>
              <w:szCs w:val="24"/>
            </w:rPr>
            <w:fldChar w:fldCharType="separate"/>
          </w:r>
          <w:r>
            <w:rPr>
              <w:szCs w:val="24"/>
            </w:rPr>
            <w:pict w14:anchorId="74411D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Ο.Λ.Α." style="width:133.35pt;height:37.55pt">
                <v:imagedata r:id="rId1" r:href="rId2"/>
              </v:shape>
            </w:pict>
          </w:r>
          <w:r>
            <w:rPr>
              <w:szCs w:val="24"/>
            </w:rPr>
            <w:fldChar w:fldCharType="end"/>
          </w:r>
          <w:r>
            <w:rPr>
              <w:szCs w:val="24"/>
            </w:rPr>
            <w:fldChar w:fldCharType="end"/>
          </w:r>
        </w:p>
      </w:tc>
      <w:tc>
        <w:tcPr>
          <w:tcW w:w="6946" w:type="dxa"/>
        </w:tcPr>
        <w:p w14:paraId="1F038E4C" w14:textId="77777777" w:rsidR="0063249D" w:rsidRDefault="0063249D" w:rsidP="00E24ED9">
          <w:pPr>
            <w:pStyle w:val="a3"/>
            <w:jc w:val="right"/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</w:pP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Information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Book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for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the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Bulk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Terminals </w:t>
          </w:r>
        </w:p>
        <w:p w14:paraId="6676C8BB" w14:textId="77777777" w:rsidR="0063249D" w:rsidRPr="00821FA1" w:rsidRDefault="0063249D" w:rsidP="00E24ED9">
          <w:pPr>
            <w:pStyle w:val="a3"/>
            <w:jc w:val="right"/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</w:pP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of Alexandroupolis Port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 </w:t>
          </w:r>
        </w:p>
        <w:p w14:paraId="75FFA6F1" w14:textId="39D726A9" w:rsidR="0063249D" w:rsidRPr="00187581" w:rsidRDefault="0063249D" w:rsidP="0063249D">
          <w:pPr>
            <w:tabs>
              <w:tab w:val="left" w:pos="1575"/>
              <w:tab w:val="right" w:pos="6730"/>
            </w:tabs>
            <w:rPr>
              <w:rFonts w:ascii="Century Gothic" w:hAnsi="Century Gothic"/>
              <w:b/>
              <w:bCs/>
              <w:color w:val="365F91"/>
              <w:lang w:val="en-US"/>
            </w:rPr>
          </w:pPr>
          <w:r>
            <w:rPr>
              <w:rFonts w:ascii="Century Gothic" w:hAnsi="Century Gothic"/>
              <w:b/>
              <w:bCs/>
              <w:color w:val="365F91"/>
              <w:lang w:val="en-US"/>
            </w:rPr>
            <w:tab/>
          </w:r>
          <w:r>
            <w:rPr>
              <w:rFonts w:ascii="Century Gothic" w:hAnsi="Century Gothic"/>
              <w:b/>
              <w:bCs/>
              <w:color w:val="365F91"/>
              <w:lang w:val="en-US"/>
            </w:rPr>
            <w:tab/>
          </w:r>
          <w:r w:rsidRPr="00187581">
            <w:rPr>
              <w:rFonts w:ascii="Century Gothic" w:hAnsi="Century Gothic"/>
              <w:b/>
              <w:bCs/>
              <w:color w:val="365F91"/>
              <w:lang w:val="en-US"/>
            </w:rPr>
            <w:t xml:space="preserve">Ε.9.2.3, </w:t>
          </w:r>
          <w:r>
            <w:rPr>
              <w:rFonts w:ascii="Century Gothic" w:hAnsi="Century Gothic"/>
              <w:b/>
              <w:bCs/>
              <w:color w:val="365F91"/>
              <w:lang w:val="en-US"/>
            </w:rPr>
            <w:t>Version</w:t>
          </w:r>
          <w:r w:rsidRPr="00187581">
            <w:rPr>
              <w:rFonts w:ascii="Century Gothic" w:hAnsi="Century Gothic"/>
              <w:b/>
              <w:bCs/>
              <w:color w:val="365F91"/>
              <w:lang w:val="en-US"/>
            </w:rPr>
            <w:t xml:space="preserve"> 1, 1</w:t>
          </w:r>
          <w:r w:rsidR="00A44B8B">
            <w:rPr>
              <w:rFonts w:ascii="Century Gothic" w:hAnsi="Century Gothic"/>
              <w:b/>
              <w:bCs/>
              <w:color w:val="365F91"/>
              <w:lang w:val="en-US"/>
            </w:rPr>
            <w:t>3</w:t>
          </w:r>
          <w:r w:rsidRPr="00187581">
            <w:rPr>
              <w:rFonts w:ascii="Century Gothic" w:hAnsi="Century Gothic"/>
              <w:b/>
              <w:bCs/>
              <w:color w:val="365F91"/>
              <w:lang w:val="en-US"/>
            </w:rPr>
            <w:t>/0</w:t>
          </w:r>
          <w:r w:rsidR="00A44B8B">
            <w:rPr>
              <w:rFonts w:ascii="Century Gothic" w:hAnsi="Century Gothic"/>
              <w:b/>
              <w:bCs/>
              <w:color w:val="365F91"/>
              <w:lang w:val="en-US"/>
            </w:rPr>
            <w:t>3</w:t>
          </w:r>
          <w:r w:rsidRPr="00187581">
            <w:rPr>
              <w:rFonts w:ascii="Century Gothic" w:hAnsi="Century Gothic"/>
              <w:b/>
              <w:bCs/>
              <w:color w:val="365F91"/>
              <w:lang w:val="en-US"/>
            </w:rPr>
            <w:t>/202</w:t>
          </w:r>
          <w:r w:rsidR="00A44B8B">
            <w:rPr>
              <w:rFonts w:ascii="Century Gothic" w:hAnsi="Century Gothic"/>
              <w:b/>
              <w:bCs/>
              <w:color w:val="365F91"/>
              <w:lang w:val="en-US"/>
            </w:rPr>
            <w:t>5</w:t>
          </w:r>
        </w:p>
      </w:tc>
    </w:tr>
  </w:tbl>
  <w:p w14:paraId="7FD967FF" w14:textId="77777777" w:rsidR="0063249D" w:rsidRPr="00AD54E7" w:rsidRDefault="00000000">
    <w:pPr>
      <w:pStyle w:val="a5"/>
      <w:rPr>
        <w:lang w:val="en-US"/>
      </w:rPr>
    </w:pPr>
    <w:r>
      <w:rPr>
        <w:noProof/>
      </w:rPr>
      <w:pict w14:anchorId="0123E2D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margin-left:1.9pt;margin-top:1.6pt;width:501.1pt;height:0;z-index:251661824;mso-position-horizontal-relative:text;mso-position-vertical-relative:text" o:connectortype="straight" strokecolor="#365f91" strokeweight="1.5pt"/>
      </w:pict>
    </w:r>
    <w:r>
      <w:rPr>
        <w:noProof/>
      </w:rPr>
      <w:pict w14:anchorId="58C1D1BB">
        <v:shape id="_x0000_s1036" type="#_x0000_t75" style="position:absolute;margin-left:0;margin-top:0;width:478.1pt;height:478.1pt;z-index:-251655680;mso-position-horizontal:center;mso-position-horizontal-relative:margin;mso-position-vertical:center;mso-position-vertical-relative:margin" o:allowincell="f">
          <v:imagedata r:id="rId3" o:title="OLA-LOGO---G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BDEB" w14:textId="77777777" w:rsidR="00A44B8B" w:rsidRDefault="00A44B8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36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19136"/>
    </w:tblGrid>
    <w:tr w:rsidR="0063249D" w:rsidRPr="00A44B8B" w14:paraId="06D349CA" w14:textId="77777777" w:rsidTr="0063249D">
      <w:tc>
        <w:tcPr>
          <w:tcW w:w="3227" w:type="dxa"/>
        </w:tcPr>
        <w:p w14:paraId="484D1E4D" w14:textId="77777777" w:rsidR="0063249D" w:rsidRDefault="00000000" w:rsidP="00AD54E7">
          <w:pPr>
            <w:pStyle w:val="a3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INCLUDEPICTURE  "http://www.ola-sa.gr/Portals/0/OLA-LOGO---GR.png" \* MERGEFORMATINET </w:instrText>
          </w:r>
          <w:r>
            <w:rPr>
              <w:szCs w:val="24"/>
            </w:rPr>
            <w:fldChar w:fldCharType="separate"/>
          </w: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INCLUDEPICTURE  "http://www.ola-sa.gr/Portals/0/OLA-LOGO---GR.png" \* MERGEFORMATINET </w:instrText>
          </w:r>
          <w:r>
            <w:rPr>
              <w:szCs w:val="24"/>
            </w:rPr>
            <w:fldChar w:fldCharType="separate"/>
          </w:r>
          <w:r>
            <w:rPr>
              <w:szCs w:val="24"/>
            </w:rPr>
            <w:pict w14:anchorId="1E97D0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Ο.Λ.Α." style="width:133.35pt;height:37.55pt">
                <v:imagedata r:id="rId2" r:href="rId1"/>
              </v:shape>
            </w:pict>
          </w:r>
          <w:r>
            <w:rPr>
              <w:szCs w:val="24"/>
            </w:rPr>
            <w:fldChar w:fldCharType="end"/>
          </w:r>
          <w:r>
            <w:rPr>
              <w:szCs w:val="24"/>
            </w:rPr>
            <w:fldChar w:fldCharType="end"/>
          </w:r>
        </w:p>
      </w:tc>
      <w:tc>
        <w:tcPr>
          <w:tcW w:w="19136" w:type="dxa"/>
        </w:tcPr>
        <w:p w14:paraId="51903CEC" w14:textId="77777777" w:rsidR="0063249D" w:rsidRDefault="0063249D" w:rsidP="00E24ED9">
          <w:pPr>
            <w:pStyle w:val="a3"/>
            <w:jc w:val="right"/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</w:pP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Information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Book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for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the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Bulk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</w:t>
          </w: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Terminals </w:t>
          </w:r>
        </w:p>
        <w:p w14:paraId="257E187B" w14:textId="77777777" w:rsidR="0063249D" w:rsidRPr="00821FA1" w:rsidRDefault="0063249D" w:rsidP="00E24ED9">
          <w:pPr>
            <w:pStyle w:val="a3"/>
            <w:jc w:val="right"/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</w:pPr>
          <w:r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>of Alexandroupolis Port</w:t>
          </w:r>
          <w:r w:rsidRPr="00821FA1">
            <w:rPr>
              <w:rFonts w:ascii="Century Gothic" w:hAnsi="Century Gothic"/>
              <w:b/>
              <w:bCs/>
              <w:color w:val="365F91"/>
              <w:sz w:val="20"/>
              <w:lang w:val="en-US"/>
            </w:rPr>
            <w:t xml:space="preserve">  </w:t>
          </w:r>
        </w:p>
        <w:p w14:paraId="717DEBFD" w14:textId="77777777" w:rsidR="0063249D" w:rsidRPr="00187581" w:rsidRDefault="0063249D" w:rsidP="0063249D">
          <w:pPr>
            <w:tabs>
              <w:tab w:val="left" w:pos="1575"/>
              <w:tab w:val="right" w:pos="18920"/>
            </w:tabs>
            <w:rPr>
              <w:rFonts w:ascii="Century Gothic" w:hAnsi="Century Gothic"/>
              <w:b/>
              <w:bCs/>
              <w:color w:val="365F91"/>
              <w:lang w:val="en-US"/>
            </w:rPr>
          </w:pPr>
          <w:r>
            <w:rPr>
              <w:rFonts w:ascii="Century Gothic" w:hAnsi="Century Gothic"/>
              <w:b/>
              <w:bCs/>
              <w:color w:val="365F91"/>
              <w:lang w:val="en-US"/>
            </w:rPr>
            <w:tab/>
          </w:r>
          <w:r>
            <w:rPr>
              <w:rFonts w:ascii="Century Gothic" w:hAnsi="Century Gothic"/>
              <w:b/>
              <w:bCs/>
              <w:color w:val="365F91"/>
              <w:lang w:val="en-US"/>
            </w:rPr>
            <w:tab/>
          </w:r>
          <w:r w:rsidRPr="00187581">
            <w:rPr>
              <w:rFonts w:ascii="Century Gothic" w:hAnsi="Century Gothic"/>
              <w:b/>
              <w:bCs/>
              <w:color w:val="365F91"/>
              <w:lang w:val="en-US"/>
            </w:rPr>
            <w:t xml:space="preserve">Ε.9.2.3, </w:t>
          </w:r>
          <w:r>
            <w:rPr>
              <w:rFonts w:ascii="Century Gothic" w:hAnsi="Century Gothic"/>
              <w:b/>
              <w:bCs/>
              <w:color w:val="365F91"/>
              <w:lang w:val="en-US"/>
            </w:rPr>
            <w:t>Version</w:t>
          </w:r>
          <w:r w:rsidRPr="00187581">
            <w:rPr>
              <w:rFonts w:ascii="Century Gothic" w:hAnsi="Century Gothic"/>
              <w:b/>
              <w:bCs/>
              <w:color w:val="365F91"/>
              <w:lang w:val="en-US"/>
            </w:rPr>
            <w:t xml:space="preserve"> 1, 15/09/2022</w:t>
          </w:r>
        </w:p>
      </w:tc>
    </w:tr>
  </w:tbl>
  <w:p w14:paraId="72C28E0A" w14:textId="77777777" w:rsidR="0063249D" w:rsidRPr="00AD54E7" w:rsidRDefault="00000000">
    <w:pPr>
      <w:pStyle w:val="a5"/>
      <w:rPr>
        <w:lang w:val="en-US"/>
      </w:rPr>
    </w:pPr>
    <w:r>
      <w:rPr>
        <w:noProof/>
      </w:rPr>
      <w:pict w14:anchorId="411EBEF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-1.1pt;margin-top:5.5pt;width:1114.6pt;height:0;z-index:251664896;mso-position-horizontal-relative:text;mso-position-vertical-relative:text" o:connectortype="straight" strokecolor="#365f91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A1495"/>
    <w:multiLevelType w:val="hybridMultilevel"/>
    <w:tmpl w:val="E572F122"/>
    <w:lvl w:ilvl="0" w:tplc="E572E2D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22ED"/>
    <w:multiLevelType w:val="hybridMultilevel"/>
    <w:tmpl w:val="25A8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4B97"/>
    <w:multiLevelType w:val="hybridMultilevel"/>
    <w:tmpl w:val="02E67976"/>
    <w:lvl w:ilvl="0" w:tplc="8594DE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B1C2D"/>
    <w:multiLevelType w:val="hybridMultilevel"/>
    <w:tmpl w:val="921A87F2"/>
    <w:lvl w:ilvl="0" w:tplc="E572E2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56283">
    <w:abstractNumId w:val="4"/>
  </w:num>
  <w:num w:numId="2" w16cid:durableId="253320723">
    <w:abstractNumId w:val="3"/>
  </w:num>
  <w:num w:numId="3" w16cid:durableId="2147308586">
    <w:abstractNumId w:val="0"/>
  </w:num>
  <w:num w:numId="4" w16cid:durableId="289752075">
    <w:abstractNumId w:val="1"/>
  </w:num>
  <w:num w:numId="5" w16cid:durableId="165147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DEA"/>
    <w:rsid w:val="0000240B"/>
    <w:rsid w:val="00003287"/>
    <w:rsid w:val="000218FB"/>
    <w:rsid w:val="00041C8E"/>
    <w:rsid w:val="0005677A"/>
    <w:rsid w:val="0007715C"/>
    <w:rsid w:val="000C08DE"/>
    <w:rsid w:val="000D6B43"/>
    <w:rsid w:val="000E565D"/>
    <w:rsid w:val="000F4350"/>
    <w:rsid w:val="0010101B"/>
    <w:rsid w:val="0014517F"/>
    <w:rsid w:val="00164EAD"/>
    <w:rsid w:val="00186CE1"/>
    <w:rsid w:val="00187031"/>
    <w:rsid w:val="00187581"/>
    <w:rsid w:val="001A3DCB"/>
    <w:rsid w:val="001D62B8"/>
    <w:rsid w:val="001F3543"/>
    <w:rsid w:val="00214B82"/>
    <w:rsid w:val="00214BA7"/>
    <w:rsid w:val="002633E0"/>
    <w:rsid w:val="00271460"/>
    <w:rsid w:val="002A2324"/>
    <w:rsid w:val="002B0E3E"/>
    <w:rsid w:val="002B301F"/>
    <w:rsid w:val="002D5C0A"/>
    <w:rsid w:val="002E1A53"/>
    <w:rsid w:val="00370747"/>
    <w:rsid w:val="00385356"/>
    <w:rsid w:val="003B5141"/>
    <w:rsid w:val="003E2608"/>
    <w:rsid w:val="00445038"/>
    <w:rsid w:val="0045210D"/>
    <w:rsid w:val="0048785D"/>
    <w:rsid w:val="00492187"/>
    <w:rsid w:val="00495294"/>
    <w:rsid w:val="00496A48"/>
    <w:rsid w:val="004C128B"/>
    <w:rsid w:val="004C5DEA"/>
    <w:rsid w:val="004E7FA9"/>
    <w:rsid w:val="00533AFC"/>
    <w:rsid w:val="00551BE5"/>
    <w:rsid w:val="00561C2A"/>
    <w:rsid w:val="00571686"/>
    <w:rsid w:val="005B5FD5"/>
    <w:rsid w:val="005D76C4"/>
    <w:rsid w:val="005E0ED1"/>
    <w:rsid w:val="005E18B0"/>
    <w:rsid w:val="005E5BAC"/>
    <w:rsid w:val="006050C6"/>
    <w:rsid w:val="00605215"/>
    <w:rsid w:val="0061672A"/>
    <w:rsid w:val="0063249D"/>
    <w:rsid w:val="00643ED9"/>
    <w:rsid w:val="006454D8"/>
    <w:rsid w:val="00685092"/>
    <w:rsid w:val="006A2557"/>
    <w:rsid w:val="006B05FB"/>
    <w:rsid w:val="006B3EC5"/>
    <w:rsid w:val="006E123D"/>
    <w:rsid w:val="006E7827"/>
    <w:rsid w:val="006F7227"/>
    <w:rsid w:val="006F7ED4"/>
    <w:rsid w:val="00703DA8"/>
    <w:rsid w:val="00724E86"/>
    <w:rsid w:val="00726709"/>
    <w:rsid w:val="00741961"/>
    <w:rsid w:val="00744AE5"/>
    <w:rsid w:val="007456C8"/>
    <w:rsid w:val="00750603"/>
    <w:rsid w:val="00765A6C"/>
    <w:rsid w:val="007972F2"/>
    <w:rsid w:val="007A4AA4"/>
    <w:rsid w:val="007E04E9"/>
    <w:rsid w:val="007E718C"/>
    <w:rsid w:val="007F04F3"/>
    <w:rsid w:val="008012A4"/>
    <w:rsid w:val="008076BB"/>
    <w:rsid w:val="008155EA"/>
    <w:rsid w:val="00821FA1"/>
    <w:rsid w:val="00837A32"/>
    <w:rsid w:val="00844607"/>
    <w:rsid w:val="00853421"/>
    <w:rsid w:val="0087161D"/>
    <w:rsid w:val="008A1B6E"/>
    <w:rsid w:val="008D50CA"/>
    <w:rsid w:val="008E3B4C"/>
    <w:rsid w:val="009034B9"/>
    <w:rsid w:val="00917CB3"/>
    <w:rsid w:val="00924FF5"/>
    <w:rsid w:val="0093367E"/>
    <w:rsid w:val="009423B6"/>
    <w:rsid w:val="009434F5"/>
    <w:rsid w:val="009477D5"/>
    <w:rsid w:val="00972F02"/>
    <w:rsid w:val="00985B53"/>
    <w:rsid w:val="009C51B5"/>
    <w:rsid w:val="009D43CB"/>
    <w:rsid w:val="00A0192A"/>
    <w:rsid w:val="00A3556E"/>
    <w:rsid w:val="00A37104"/>
    <w:rsid w:val="00A44B8B"/>
    <w:rsid w:val="00A728C5"/>
    <w:rsid w:val="00A86E07"/>
    <w:rsid w:val="00A97D85"/>
    <w:rsid w:val="00AA78FA"/>
    <w:rsid w:val="00AC1050"/>
    <w:rsid w:val="00AD54E7"/>
    <w:rsid w:val="00AD797F"/>
    <w:rsid w:val="00AE4861"/>
    <w:rsid w:val="00AF20D9"/>
    <w:rsid w:val="00B00B37"/>
    <w:rsid w:val="00B048C6"/>
    <w:rsid w:val="00B13388"/>
    <w:rsid w:val="00B4137B"/>
    <w:rsid w:val="00B75E3D"/>
    <w:rsid w:val="00B86F2F"/>
    <w:rsid w:val="00B9219F"/>
    <w:rsid w:val="00B92BC8"/>
    <w:rsid w:val="00BA1285"/>
    <w:rsid w:val="00BB37BC"/>
    <w:rsid w:val="00BB5935"/>
    <w:rsid w:val="00BC7EAA"/>
    <w:rsid w:val="00C360CB"/>
    <w:rsid w:val="00C9179B"/>
    <w:rsid w:val="00C9224E"/>
    <w:rsid w:val="00C95416"/>
    <w:rsid w:val="00C969EB"/>
    <w:rsid w:val="00CB4686"/>
    <w:rsid w:val="00D36775"/>
    <w:rsid w:val="00D96D55"/>
    <w:rsid w:val="00DC16AB"/>
    <w:rsid w:val="00DF334F"/>
    <w:rsid w:val="00DF4EDC"/>
    <w:rsid w:val="00E24ED9"/>
    <w:rsid w:val="00E36624"/>
    <w:rsid w:val="00E4140C"/>
    <w:rsid w:val="00E538A7"/>
    <w:rsid w:val="00E70A1B"/>
    <w:rsid w:val="00E73D87"/>
    <w:rsid w:val="00E768C4"/>
    <w:rsid w:val="00E836F1"/>
    <w:rsid w:val="00E84EE2"/>
    <w:rsid w:val="00E95BB1"/>
    <w:rsid w:val="00EA0725"/>
    <w:rsid w:val="00ED678B"/>
    <w:rsid w:val="00EF3896"/>
    <w:rsid w:val="00F00B0D"/>
    <w:rsid w:val="00F228A1"/>
    <w:rsid w:val="00F35A85"/>
    <w:rsid w:val="00F47806"/>
    <w:rsid w:val="00F47A44"/>
    <w:rsid w:val="00F76C85"/>
    <w:rsid w:val="00F82820"/>
    <w:rsid w:val="00F90CD9"/>
    <w:rsid w:val="00F90E2F"/>
    <w:rsid w:val="00FA533A"/>
    <w:rsid w:val="00FB6EFE"/>
    <w:rsid w:val="00FD4555"/>
    <w:rsid w:val="00FE33D5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8EE46"/>
  <w15:docId w15:val="{1CC6095D-F668-4B09-B51F-267F804A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DEA"/>
  </w:style>
  <w:style w:type="paragraph" w:styleId="1">
    <w:name w:val="heading 1"/>
    <w:basedOn w:val="a"/>
    <w:next w:val="a"/>
    <w:link w:val="1Char"/>
    <w:qFormat/>
    <w:rsid w:val="00E24ED9"/>
    <w:pPr>
      <w:keepNext/>
      <w:numPr>
        <w:numId w:val="3"/>
      </w:numPr>
      <w:suppressAutoHyphens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5DEA"/>
    <w:rPr>
      <w:sz w:val="24"/>
    </w:rPr>
  </w:style>
  <w:style w:type="character" w:styleId="-">
    <w:name w:val="Hyperlink"/>
    <w:rsid w:val="004C5DEA"/>
    <w:rPr>
      <w:color w:val="0000FF"/>
      <w:u w:val="single"/>
    </w:rPr>
  </w:style>
  <w:style w:type="table" w:styleId="a4">
    <w:name w:val="Table Grid"/>
    <w:basedOn w:val="a1"/>
    <w:rsid w:val="004C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6F7E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F7ED4"/>
  </w:style>
  <w:style w:type="paragraph" w:styleId="a6">
    <w:name w:val="footer"/>
    <w:basedOn w:val="a"/>
    <w:link w:val="Char0"/>
    <w:rsid w:val="006F7E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6F7ED4"/>
  </w:style>
  <w:style w:type="paragraph" w:styleId="a7">
    <w:name w:val="Balloon Text"/>
    <w:basedOn w:val="a"/>
    <w:link w:val="Char1"/>
    <w:rsid w:val="008155EA"/>
    <w:rPr>
      <w:rFonts w:ascii="Segoe UI" w:hAnsi="Segoe UI"/>
      <w:sz w:val="18"/>
      <w:szCs w:val="18"/>
    </w:rPr>
  </w:style>
  <w:style w:type="character" w:customStyle="1" w:styleId="Char1">
    <w:name w:val="Κείμενο πλαισίου Char"/>
    <w:link w:val="a7"/>
    <w:rsid w:val="008155EA"/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rsid w:val="000F4350"/>
    <w:pPr>
      <w:widowControl w:val="0"/>
      <w:suppressAutoHyphens/>
      <w:jc w:val="both"/>
    </w:pPr>
    <w:rPr>
      <w:rFonts w:ascii="Dutch801Greek BT" w:hAnsi="Dutch801Greek BT"/>
      <w:sz w:val="22"/>
    </w:rPr>
  </w:style>
  <w:style w:type="paragraph" w:customStyle="1" w:styleId="1CharCharCharChar">
    <w:name w:val="1 Char Char Char Char"/>
    <w:basedOn w:val="a"/>
    <w:rsid w:val="00E538A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AE486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24ED9"/>
    <w:rPr>
      <w:b/>
      <w:bCs/>
      <w:sz w:val="24"/>
      <w:szCs w:val="24"/>
      <w:lang w:eastAsia="ar-SA"/>
    </w:rPr>
  </w:style>
  <w:style w:type="character" w:customStyle="1" w:styleId="fontstyle01">
    <w:name w:val="fontstyle01"/>
    <w:basedOn w:val="a0"/>
    <w:rsid w:val="00821FA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-0">
    <w:name w:val="FollowedHyperlink"/>
    <w:basedOn w:val="a0"/>
    <w:rsid w:val="00821FA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a-sa.gr/wp-content/uploads/2022/08/request-solid-wastes.pdf" TargetMode="External"/><Relationship Id="rId13" Type="http://schemas.openxmlformats.org/officeDocument/2006/relationships/hyperlink" Target="mailto:alexandroupoli@hcg.g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ola-sa.gr/wp-content/uploads/2022/08/request-liquid-residues.pdf" TargetMode="External"/><Relationship Id="rId12" Type="http://schemas.openxmlformats.org/officeDocument/2006/relationships/hyperlink" Target="waste@ola-sa.gr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ola-sa.g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hyperlink" Target="http://www.ola-sa.g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enteli.meteo.gr/stations/alexandroupolis-port/" TargetMode="External"/><Relationship Id="rId14" Type="http://schemas.openxmlformats.org/officeDocument/2006/relationships/hyperlink" Target="mailto:hd@ola-sa.gr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a-sa.gr" TargetMode="External"/><Relationship Id="rId1" Type="http://schemas.openxmlformats.org/officeDocument/2006/relationships/hyperlink" Target="mailto:secretary@ola-sa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ola-sa.gr/Portals/0/OLA-LOGO---GR.png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http://www.ola-sa.gr/Portals/0/OLA-LOGO---GR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Links>
    <vt:vector size="18" baseType="variant"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mailto:pchouridou@pamth.gov.gr</vt:lpwstr>
      </vt:variant>
      <vt:variant>
        <vt:lpwstr/>
      </vt:variant>
      <vt:variant>
        <vt:i4>655383</vt:i4>
      </vt:variant>
      <vt:variant>
        <vt:i4>3</vt:i4>
      </vt:variant>
      <vt:variant>
        <vt:i4>0</vt:i4>
      </vt:variant>
      <vt:variant>
        <vt:i4>5</vt:i4>
      </vt:variant>
      <vt:variant>
        <vt:lpwstr>http://www.ola-sa.gr/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mailto:ce@ola-sa.gr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Οργανισμός Λιμένος Αλεξανδρούπολης Α.Ε.</cp:lastModifiedBy>
  <cp:revision>20</cp:revision>
  <cp:lastPrinted>2022-09-22T09:04:00Z</cp:lastPrinted>
  <dcterms:created xsi:type="dcterms:W3CDTF">2022-09-21T11:54:00Z</dcterms:created>
  <dcterms:modified xsi:type="dcterms:W3CDTF">2025-03-13T09:21:00Z</dcterms:modified>
</cp:coreProperties>
</file>